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3F625" w14:textId="01A7EF68" w:rsidR="009D2009" w:rsidRPr="00F76171" w:rsidRDefault="009D2009" w:rsidP="009D2009">
      <w:pPr>
        <w:autoSpaceDE w:val="0"/>
        <w:autoSpaceDN w:val="0"/>
        <w:jc w:val="center"/>
        <w:rPr>
          <w:sz w:val="28"/>
          <w:szCs w:val="28"/>
        </w:rPr>
      </w:pPr>
    </w:p>
    <w:p w14:paraId="22981B23" w14:textId="77777777" w:rsidR="00F76171" w:rsidRPr="00F76171" w:rsidRDefault="00F76171" w:rsidP="009D2009">
      <w:pPr>
        <w:autoSpaceDE w:val="0"/>
        <w:autoSpaceDN w:val="0"/>
        <w:jc w:val="center"/>
        <w:rPr>
          <w:sz w:val="28"/>
          <w:szCs w:val="28"/>
        </w:rPr>
      </w:pPr>
    </w:p>
    <w:p w14:paraId="0CB6C05D" w14:textId="77777777" w:rsidR="009D2009" w:rsidRPr="00F76171" w:rsidRDefault="009D2009" w:rsidP="009D2009">
      <w:pPr>
        <w:autoSpaceDE w:val="0"/>
        <w:autoSpaceDN w:val="0"/>
        <w:jc w:val="center"/>
        <w:rPr>
          <w:sz w:val="28"/>
          <w:szCs w:val="28"/>
        </w:rPr>
      </w:pPr>
    </w:p>
    <w:p w14:paraId="59FE57DF" w14:textId="55A75E71" w:rsidR="009D2009" w:rsidRPr="00F76171" w:rsidRDefault="009D2009" w:rsidP="009D2009">
      <w:pPr>
        <w:autoSpaceDE w:val="0"/>
        <w:autoSpaceDN w:val="0"/>
        <w:jc w:val="center"/>
        <w:rPr>
          <w:sz w:val="28"/>
          <w:szCs w:val="28"/>
        </w:rPr>
      </w:pPr>
    </w:p>
    <w:p w14:paraId="0D7DE6AC" w14:textId="77777777" w:rsidR="009D2009" w:rsidRPr="00F76171" w:rsidRDefault="009D2009" w:rsidP="009D2009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14:paraId="3207141A" w14:textId="77777777" w:rsidR="009D2009" w:rsidRPr="00F76171" w:rsidRDefault="009D2009" w:rsidP="009D2009">
      <w:pPr>
        <w:autoSpaceDE w:val="0"/>
        <w:autoSpaceDN w:val="0"/>
        <w:jc w:val="center"/>
        <w:rPr>
          <w:color w:val="000000" w:themeColor="text1"/>
          <w:sz w:val="28"/>
          <w:szCs w:val="28"/>
        </w:rPr>
      </w:pPr>
    </w:p>
    <w:p w14:paraId="549AE516" w14:textId="77777777" w:rsidR="009D2009" w:rsidRPr="004258B8" w:rsidRDefault="009D2009" w:rsidP="009D2009">
      <w:pPr>
        <w:autoSpaceDE w:val="0"/>
        <w:autoSpaceDN w:val="0"/>
        <w:ind w:right="6"/>
        <w:jc w:val="center"/>
        <w:rPr>
          <w:rFonts w:ascii="Book Antiqua" w:hAnsi="Book Antiqua"/>
          <w:b/>
          <w:color w:val="000000" w:themeColor="text1"/>
          <w:sz w:val="28"/>
          <w:szCs w:val="28"/>
        </w:rPr>
      </w:pPr>
      <w:r w:rsidRPr="004258B8">
        <w:rPr>
          <w:rFonts w:ascii="Book Antiqua" w:hAnsi="Book Antiqua"/>
          <w:b/>
          <w:color w:val="000000" w:themeColor="text1"/>
          <w:sz w:val="28"/>
          <w:szCs w:val="28"/>
        </w:rPr>
        <w:t>REPÚBLICA DOMINICANA</w:t>
      </w:r>
    </w:p>
    <w:p w14:paraId="55536D4F" w14:textId="77777777" w:rsidR="009D2009" w:rsidRPr="004258B8" w:rsidRDefault="009D2009" w:rsidP="009D2009">
      <w:pPr>
        <w:autoSpaceDE w:val="0"/>
        <w:autoSpaceDN w:val="0"/>
        <w:jc w:val="center"/>
        <w:rPr>
          <w:rFonts w:ascii="Book Antiqua" w:hAnsi="Book Antiqua"/>
          <w:color w:val="000000" w:themeColor="text1"/>
          <w:sz w:val="28"/>
          <w:szCs w:val="28"/>
        </w:rPr>
      </w:pPr>
    </w:p>
    <w:p w14:paraId="7C955440" w14:textId="77777777" w:rsidR="009D2009" w:rsidRPr="004258B8" w:rsidRDefault="009D2009" w:rsidP="00D9079E">
      <w:pPr>
        <w:pStyle w:val="Sinespaciado"/>
        <w:jc w:val="center"/>
      </w:pPr>
      <w:r w:rsidRPr="004258B8">
        <w:rPr>
          <w:rStyle w:val="Style6"/>
          <w:rFonts w:ascii="Book Antiqua" w:hAnsi="Book Antiqua"/>
          <w:color w:val="C00000"/>
          <w:sz w:val="28"/>
          <w:szCs w:val="28"/>
        </w:rPr>
        <w:t>[NOMBRE DEL CAPÍTULO Y/O DEPENDENCIA GUBERNAMENTAL]</w:t>
      </w:r>
    </w:p>
    <w:p w14:paraId="07CE1251" w14:textId="77777777" w:rsidR="009D2009" w:rsidRPr="004258B8" w:rsidRDefault="009D2009" w:rsidP="009D2009">
      <w:pPr>
        <w:autoSpaceDE w:val="0"/>
        <w:autoSpaceDN w:val="0"/>
        <w:jc w:val="center"/>
        <w:rPr>
          <w:rFonts w:ascii="Book Antiqua" w:hAnsi="Book Antiqua"/>
          <w:b/>
          <w:bCs/>
          <w:color w:val="000000" w:themeColor="text1"/>
          <w:sz w:val="28"/>
          <w:szCs w:val="28"/>
        </w:rPr>
      </w:pPr>
    </w:p>
    <w:p w14:paraId="52ED2829" w14:textId="77777777" w:rsidR="009D2009" w:rsidRPr="004258B8" w:rsidRDefault="009D2009" w:rsidP="009D2009">
      <w:pPr>
        <w:autoSpaceDE w:val="0"/>
        <w:autoSpaceDN w:val="0"/>
        <w:jc w:val="center"/>
        <w:rPr>
          <w:rFonts w:ascii="Book Antiqua" w:hAnsi="Book Antiqua"/>
          <w:b/>
          <w:bCs/>
          <w:color w:val="000000" w:themeColor="text1"/>
          <w:sz w:val="28"/>
          <w:szCs w:val="28"/>
        </w:rPr>
      </w:pPr>
    </w:p>
    <w:p w14:paraId="6F2A9604" w14:textId="77CAE786" w:rsidR="009D2009" w:rsidRPr="004258B8" w:rsidRDefault="009D2009" w:rsidP="009D2009">
      <w:pPr>
        <w:autoSpaceDE w:val="0"/>
        <w:autoSpaceDN w:val="0"/>
        <w:jc w:val="center"/>
        <w:rPr>
          <w:rFonts w:ascii="Book Antiqua" w:hAnsi="Book Antiqua"/>
          <w:b/>
          <w:bCs/>
          <w:color w:val="000000" w:themeColor="text1"/>
          <w:sz w:val="28"/>
          <w:szCs w:val="28"/>
        </w:rPr>
      </w:pPr>
    </w:p>
    <w:p w14:paraId="3E20FF0F" w14:textId="12E5B433" w:rsidR="00F76171" w:rsidRPr="004258B8" w:rsidRDefault="00F76171" w:rsidP="009D2009">
      <w:pPr>
        <w:autoSpaceDE w:val="0"/>
        <w:autoSpaceDN w:val="0"/>
        <w:jc w:val="center"/>
        <w:rPr>
          <w:rFonts w:ascii="Book Antiqua" w:hAnsi="Book Antiqua"/>
          <w:b/>
          <w:bCs/>
          <w:color w:val="000000" w:themeColor="text1"/>
          <w:sz w:val="28"/>
          <w:szCs w:val="28"/>
        </w:rPr>
      </w:pPr>
    </w:p>
    <w:p w14:paraId="113EC286" w14:textId="2FB958C9" w:rsidR="00F76171" w:rsidRPr="004258B8" w:rsidRDefault="00F76171" w:rsidP="009D2009">
      <w:pPr>
        <w:autoSpaceDE w:val="0"/>
        <w:autoSpaceDN w:val="0"/>
        <w:jc w:val="center"/>
        <w:rPr>
          <w:rFonts w:ascii="Book Antiqua" w:hAnsi="Book Antiqua"/>
          <w:b/>
          <w:bCs/>
          <w:color w:val="000000" w:themeColor="text1"/>
          <w:sz w:val="28"/>
          <w:szCs w:val="28"/>
        </w:rPr>
      </w:pPr>
    </w:p>
    <w:p w14:paraId="748FE325" w14:textId="77777777" w:rsidR="00F76171" w:rsidRPr="004258B8" w:rsidRDefault="00F76171" w:rsidP="009D2009">
      <w:pPr>
        <w:autoSpaceDE w:val="0"/>
        <w:autoSpaceDN w:val="0"/>
        <w:jc w:val="center"/>
        <w:rPr>
          <w:rFonts w:ascii="Book Antiqua" w:hAnsi="Book Antiqua"/>
          <w:b/>
          <w:bCs/>
          <w:color w:val="000000" w:themeColor="text1"/>
          <w:sz w:val="28"/>
          <w:szCs w:val="28"/>
        </w:rPr>
      </w:pPr>
    </w:p>
    <w:p w14:paraId="4719ED98" w14:textId="748224EF" w:rsidR="00874998" w:rsidRPr="004258B8" w:rsidRDefault="00874998" w:rsidP="00874998">
      <w:pPr>
        <w:pStyle w:val="Piedepgina"/>
        <w:jc w:val="center"/>
        <w:rPr>
          <w:rFonts w:ascii="Book Antiqua" w:hAnsi="Book Antiqua"/>
          <w:b/>
          <w:bCs/>
          <w:color w:val="C00000"/>
          <w:sz w:val="28"/>
          <w:szCs w:val="28"/>
          <w:shd w:val="clear" w:color="auto" w:fill="FFFFFF"/>
        </w:rPr>
      </w:pPr>
      <w:r w:rsidRPr="004258B8">
        <w:rPr>
          <w:rFonts w:ascii="Book Antiqua" w:hAnsi="Book Antiqua"/>
          <w:b/>
          <w:bCs/>
          <w:color w:val="222222"/>
          <w:sz w:val="28"/>
          <w:szCs w:val="28"/>
          <w:shd w:val="clear" w:color="auto" w:fill="FFFFFF"/>
          <w:lang w:val="es-ES"/>
        </w:rPr>
        <w:t xml:space="preserve">“SOLICITUD DE PROPUESTA PARA MODALIDAD DE EXCEPCIÓN MEDIANTE CONTRATACIÓN DIRECTA </w:t>
      </w:r>
      <w:r w:rsidRPr="004258B8">
        <w:rPr>
          <w:rFonts w:ascii="Book Antiqua" w:hAnsi="Book Antiqua"/>
          <w:b/>
          <w:bCs/>
          <w:color w:val="C00000"/>
          <w:sz w:val="28"/>
          <w:szCs w:val="28"/>
          <w:shd w:val="clear" w:color="auto" w:fill="FFFFFF"/>
          <w:lang w:val="es-ES"/>
        </w:rPr>
        <w:t>(</w:t>
      </w:r>
      <w:r w:rsidRPr="004258B8">
        <w:rPr>
          <w:rFonts w:ascii="Book Antiqua" w:hAnsi="Book Antiqua"/>
          <w:b/>
          <w:bCs/>
          <w:color w:val="C00000"/>
          <w:sz w:val="28"/>
          <w:szCs w:val="28"/>
        </w:rPr>
        <w:t>INDICAR PROCEDIMI</w:t>
      </w:r>
      <w:r w:rsidR="002F4A7F" w:rsidRPr="004258B8">
        <w:rPr>
          <w:rFonts w:ascii="Book Antiqua" w:hAnsi="Book Antiqua"/>
          <w:b/>
          <w:bCs/>
          <w:color w:val="C00000"/>
          <w:sz w:val="28"/>
          <w:szCs w:val="28"/>
        </w:rPr>
        <w:t>EN</w:t>
      </w:r>
      <w:r w:rsidRPr="004258B8">
        <w:rPr>
          <w:rFonts w:ascii="Book Antiqua" w:hAnsi="Book Antiqua"/>
          <w:b/>
          <w:bCs/>
          <w:color w:val="C00000"/>
          <w:sz w:val="28"/>
          <w:szCs w:val="28"/>
        </w:rPr>
        <w:t>TO DE EXCEPCIÓN DIRECTO APLICABLE</w:t>
      </w:r>
      <w:r w:rsidR="00D9079E">
        <w:rPr>
          <w:rFonts w:ascii="Book Antiqua" w:hAnsi="Book Antiqua"/>
          <w:b/>
          <w:bCs/>
          <w:color w:val="C00000"/>
          <w:sz w:val="28"/>
          <w:szCs w:val="28"/>
        </w:rPr>
        <w:t>,</w:t>
      </w:r>
      <w:r w:rsidRPr="004258B8">
        <w:rPr>
          <w:rFonts w:ascii="Book Antiqua" w:hAnsi="Book Antiqua"/>
          <w:b/>
          <w:bCs/>
          <w:color w:val="C00000"/>
          <w:sz w:val="28"/>
          <w:szCs w:val="28"/>
        </w:rPr>
        <w:t xml:space="preserve"> EJEMPLO PROVEEDOR ÚNICO</w:t>
      </w:r>
      <w:r w:rsidR="007C4099" w:rsidRPr="004258B8">
        <w:rPr>
          <w:rFonts w:ascii="Book Antiqua" w:hAnsi="Book Antiqua"/>
          <w:b/>
          <w:bCs/>
          <w:color w:val="C00000"/>
          <w:sz w:val="28"/>
          <w:szCs w:val="28"/>
          <w:shd w:val="clear" w:color="auto" w:fill="FFFFFF"/>
        </w:rPr>
        <w:t xml:space="preserve"> Y EL NÚMERO DE REFERENCIA</w:t>
      </w:r>
      <w:r w:rsidRPr="004258B8">
        <w:rPr>
          <w:rFonts w:ascii="Book Antiqua" w:hAnsi="Book Antiqua"/>
          <w:b/>
          <w:bCs/>
          <w:color w:val="C00000"/>
          <w:sz w:val="28"/>
          <w:szCs w:val="28"/>
          <w:shd w:val="clear" w:color="auto" w:fill="FFFFFF"/>
        </w:rPr>
        <w:t>”</w:t>
      </w:r>
    </w:p>
    <w:p w14:paraId="5AC09DFC" w14:textId="747350B9" w:rsidR="001F5813" w:rsidRPr="004258B8" w:rsidRDefault="001F5813" w:rsidP="009D2009">
      <w:pPr>
        <w:autoSpaceDE w:val="0"/>
        <w:autoSpaceDN w:val="0"/>
        <w:jc w:val="center"/>
        <w:rPr>
          <w:rFonts w:ascii="Book Antiqua" w:hAnsi="Book Antiqua"/>
          <w:bCs/>
          <w:sz w:val="28"/>
          <w:szCs w:val="28"/>
        </w:rPr>
      </w:pPr>
    </w:p>
    <w:p w14:paraId="06ECB5DB" w14:textId="77777777" w:rsidR="0058394D" w:rsidRPr="004258B8" w:rsidRDefault="0058394D" w:rsidP="009D2009">
      <w:pPr>
        <w:autoSpaceDE w:val="0"/>
        <w:autoSpaceDN w:val="0"/>
        <w:jc w:val="center"/>
        <w:rPr>
          <w:rFonts w:ascii="Book Antiqua" w:hAnsi="Book Antiqua"/>
          <w:bCs/>
          <w:sz w:val="28"/>
          <w:szCs w:val="28"/>
        </w:rPr>
      </w:pPr>
    </w:p>
    <w:p w14:paraId="4F1916F2" w14:textId="5C0BD7CE" w:rsidR="00874998" w:rsidRPr="004258B8" w:rsidRDefault="00874998" w:rsidP="00874998">
      <w:pPr>
        <w:pStyle w:val="Textoindependiente"/>
        <w:jc w:val="center"/>
        <w:rPr>
          <w:rFonts w:ascii="Book Antiqua" w:hAnsi="Book Antiqua"/>
          <w:b/>
          <w:bCs/>
          <w:color w:val="C00000"/>
          <w:sz w:val="28"/>
          <w:szCs w:val="28"/>
        </w:rPr>
      </w:pPr>
      <w:r w:rsidRPr="004258B8">
        <w:rPr>
          <w:rFonts w:ascii="Book Antiqua" w:hAnsi="Book Antiqua"/>
          <w:b/>
          <w:bCs/>
          <w:color w:val="C00000"/>
          <w:sz w:val="28"/>
          <w:szCs w:val="28"/>
        </w:rPr>
        <w:t xml:space="preserve">(INDICAR </w:t>
      </w:r>
      <w:r w:rsidR="002F4A7F" w:rsidRPr="004258B8">
        <w:rPr>
          <w:rFonts w:ascii="Book Antiqua" w:hAnsi="Book Antiqua"/>
          <w:b/>
          <w:bCs/>
          <w:color w:val="C00000"/>
          <w:sz w:val="28"/>
          <w:szCs w:val="28"/>
        </w:rPr>
        <w:t>EXPRESAMENTE</w:t>
      </w:r>
      <w:r w:rsidRPr="004258B8">
        <w:rPr>
          <w:rFonts w:ascii="Book Antiqua" w:hAnsi="Book Antiqua"/>
          <w:b/>
          <w:bCs/>
          <w:color w:val="C00000"/>
          <w:sz w:val="28"/>
          <w:szCs w:val="28"/>
        </w:rPr>
        <w:t xml:space="preserve"> EL BIEN, OBRA O SERVICIO A ADQUIRIR)</w:t>
      </w:r>
    </w:p>
    <w:p w14:paraId="5D7A5016" w14:textId="77777777" w:rsidR="009D2009" w:rsidRPr="004258B8" w:rsidRDefault="009D2009" w:rsidP="007C4099">
      <w:pPr>
        <w:jc w:val="center"/>
        <w:rPr>
          <w:rFonts w:ascii="Book Antiqua" w:hAnsi="Book Antiqua"/>
          <w:color w:val="000000" w:themeColor="text1"/>
          <w:sz w:val="28"/>
          <w:szCs w:val="28"/>
        </w:rPr>
      </w:pPr>
    </w:p>
    <w:p w14:paraId="385F3E26" w14:textId="77777777" w:rsidR="009D2009" w:rsidRPr="00F76171" w:rsidRDefault="009D2009" w:rsidP="007C4099">
      <w:pPr>
        <w:jc w:val="center"/>
        <w:rPr>
          <w:color w:val="000000" w:themeColor="text1"/>
          <w:sz w:val="28"/>
          <w:szCs w:val="28"/>
        </w:rPr>
      </w:pPr>
    </w:p>
    <w:p w14:paraId="38E00FB2" w14:textId="77777777" w:rsidR="009D2009" w:rsidRPr="00F76171" w:rsidRDefault="009D2009" w:rsidP="007C4099">
      <w:pPr>
        <w:jc w:val="center"/>
        <w:rPr>
          <w:color w:val="000000" w:themeColor="text1"/>
          <w:sz w:val="28"/>
          <w:szCs w:val="28"/>
        </w:rPr>
      </w:pPr>
    </w:p>
    <w:p w14:paraId="06C6FBFB" w14:textId="77777777" w:rsidR="009D2009" w:rsidRPr="00F76171" w:rsidRDefault="009D2009" w:rsidP="007C4099">
      <w:pPr>
        <w:jc w:val="center"/>
        <w:rPr>
          <w:color w:val="000000" w:themeColor="text1"/>
          <w:sz w:val="28"/>
          <w:szCs w:val="28"/>
        </w:rPr>
      </w:pPr>
    </w:p>
    <w:p w14:paraId="1ABD7745" w14:textId="77777777" w:rsidR="009D2009" w:rsidRPr="00F76171" w:rsidRDefault="009D2009" w:rsidP="007C4099">
      <w:pPr>
        <w:jc w:val="center"/>
        <w:rPr>
          <w:color w:val="000000" w:themeColor="text1"/>
          <w:sz w:val="28"/>
          <w:szCs w:val="28"/>
        </w:rPr>
      </w:pPr>
    </w:p>
    <w:p w14:paraId="7195568C" w14:textId="52404BDB" w:rsidR="009D2009" w:rsidRPr="00F76171" w:rsidRDefault="009D2009" w:rsidP="007C4099">
      <w:pPr>
        <w:jc w:val="center"/>
        <w:rPr>
          <w:color w:val="000000" w:themeColor="text1"/>
          <w:sz w:val="28"/>
          <w:szCs w:val="28"/>
        </w:rPr>
      </w:pPr>
    </w:p>
    <w:p w14:paraId="07AAF1BF" w14:textId="4408D00D" w:rsidR="007C4099" w:rsidRPr="00F76171" w:rsidRDefault="007C4099" w:rsidP="007C4099">
      <w:pPr>
        <w:jc w:val="center"/>
        <w:rPr>
          <w:color w:val="000000" w:themeColor="text1"/>
          <w:sz w:val="28"/>
          <w:szCs w:val="28"/>
        </w:rPr>
      </w:pPr>
    </w:p>
    <w:p w14:paraId="21226E3F" w14:textId="40EC3377" w:rsidR="007C4099" w:rsidRPr="00F76171" w:rsidRDefault="007C4099" w:rsidP="007C4099">
      <w:pPr>
        <w:jc w:val="center"/>
        <w:rPr>
          <w:color w:val="000000" w:themeColor="text1"/>
          <w:sz w:val="28"/>
          <w:szCs w:val="28"/>
        </w:rPr>
      </w:pPr>
    </w:p>
    <w:p w14:paraId="407F2822" w14:textId="69337A43" w:rsidR="007C4099" w:rsidRPr="00F76171" w:rsidRDefault="007C4099" w:rsidP="007C4099">
      <w:pPr>
        <w:jc w:val="center"/>
        <w:rPr>
          <w:color w:val="000000" w:themeColor="text1"/>
          <w:sz w:val="28"/>
          <w:szCs w:val="28"/>
        </w:rPr>
      </w:pPr>
    </w:p>
    <w:p w14:paraId="215436E9" w14:textId="77777777" w:rsidR="007C4099" w:rsidRPr="00F76171" w:rsidRDefault="007C4099" w:rsidP="007C4099">
      <w:pPr>
        <w:jc w:val="center"/>
        <w:rPr>
          <w:color w:val="000000" w:themeColor="text1"/>
          <w:sz w:val="28"/>
          <w:szCs w:val="28"/>
        </w:rPr>
      </w:pPr>
    </w:p>
    <w:p w14:paraId="0AEB0999" w14:textId="77777777" w:rsidR="0058394D" w:rsidRPr="00F76171" w:rsidRDefault="0058394D" w:rsidP="007C4099">
      <w:pPr>
        <w:autoSpaceDE w:val="0"/>
        <w:autoSpaceDN w:val="0"/>
        <w:jc w:val="center"/>
        <w:rPr>
          <w:b/>
          <w:bCs/>
          <w:color w:val="000000" w:themeColor="text1"/>
          <w:sz w:val="28"/>
          <w:szCs w:val="28"/>
        </w:rPr>
      </w:pPr>
    </w:p>
    <w:p w14:paraId="6EAB2D36" w14:textId="77777777" w:rsidR="009D2009" w:rsidRPr="004258B8" w:rsidRDefault="009D2009" w:rsidP="009D2009">
      <w:pPr>
        <w:autoSpaceDE w:val="0"/>
        <w:autoSpaceDN w:val="0"/>
        <w:jc w:val="center"/>
        <w:rPr>
          <w:rFonts w:ascii="Book Antiqua" w:hAnsi="Book Antiqua"/>
          <w:bCs/>
          <w:color w:val="000000" w:themeColor="text1"/>
        </w:rPr>
      </w:pPr>
      <w:r w:rsidRPr="004258B8">
        <w:rPr>
          <w:rFonts w:ascii="Book Antiqua" w:hAnsi="Book Antiqua"/>
          <w:bCs/>
          <w:color w:val="000000" w:themeColor="text1"/>
        </w:rPr>
        <w:t>Santo Domingo, Distrito Nacional</w:t>
      </w:r>
    </w:p>
    <w:p w14:paraId="37F264D5" w14:textId="77777777" w:rsidR="009D2009" w:rsidRPr="004258B8" w:rsidRDefault="009D2009" w:rsidP="009D2009">
      <w:pPr>
        <w:jc w:val="center"/>
        <w:rPr>
          <w:rFonts w:ascii="Book Antiqua" w:hAnsi="Book Antiqua"/>
          <w:bCs/>
          <w:color w:val="000000" w:themeColor="text1"/>
        </w:rPr>
      </w:pPr>
      <w:r w:rsidRPr="004258B8">
        <w:rPr>
          <w:rFonts w:ascii="Book Antiqua" w:hAnsi="Book Antiqua"/>
          <w:bCs/>
          <w:color w:val="000000" w:themeColor="text1"/>
        </w:rPr>
        <w:t>República Dominicana</w:t>
      </w:r>
    </w:p>
    <w:p w14:paraId="69130EBA" w14:textId="39988198" w:rsidR="009D2009" w:rsidRPr="004258B8" w:rsidRDefault="009D2009" w:rsidP="009D2009">
      <w:pPr>
        <w:autoSpaceDE w:val="0"/>
        <w:autoSpaceDN w:val="0"/>
        <w:jc w:val="center"/>
        <w:rPr>
          <w:rStyle w:val="Style6"/>
          <w:rFonts w:ascii="Book Antiqua" w:hAnsi="Book Antiqua"/>
          <w:color w:val="C00000"/>
        </w:rPr>
      </w:pPr>
      <w:r w:rsidRPr="004258B8">
        <w:rPr>
          <w:rStyle w:val="Style6"/>
          <w:rFonts w:ascii="Book Antiqua" w:hAnsi="Book Antiqua"/>
          <w:color w:val="C00000"/>
        </w:rPr>
        <w:t>[Incluir fecha]</w:t>
      </w:r>
    </w:p>
    <w:p w14:paraId="2AB08879" w14:textId="51706525" w:rsidR="00F60A2D" w:rsidRPr="004258B8" w:rsidRDefault="00F60A2D" w:rsidP="009D2009">
      <w:pPr>
        <w:autoSpaceDE w:val="0"/>
        <w:autoSpaceDN w:val="0"/>
        <w:jc w:val="center"/>
        <w:rPr>
          <w:rStyle w:val="Style6"/>
          <w:rFonts w:ascii="Book Antiqua" w:hAnsi="Book Antiqua"/>
          <w:color w:val="C00000"/>
        </w:rPr>
      </w:pPr>
    </w:p>
    <w:p w14:paraId="5FE51874" w14:textId="72E7F613" w:rsidR="00F60A2D" w:rsidRDefault="00F60A2D" w:rsidP="009D2009">
      <w:pPr>
        <w:autoSpaceDE w:val="0"/>
        <w:autoSpaceDN w:val="0"/>
        <w:jc w:val="center"/>
        <w:rPr>
          <w:rStyle w:val="Style6"/>
          <w:rFonts w:ascii="Times New Roman" w:hAnsi="Times New Roman"/>
          <w:color w:val="C00000"/>
        </w:rPr>
      </w:pPr>
    </w:p>
    <w:p w14:paraId="47D8323C" w14:textId="77777777" w:rsidR="00F60A2D" w:rsidRPr="00F60A2D" w:rsidRDefault="00F60A2D" w:rsidP="009D2009">
      <w:pPr>
        <w:autoSpaceDE w:val="0"/>
        <w:autoSpaceDN w:val="0"/>
        <w:jc w:val="center"/>
        <w:rPr>
          <w:rStyle w:val="Style6"/>
          <w:rFonts w:ascii="Times New Roman" w:hAnsi="Times New Roman"/>
          <w:color w:val="C00000"/>
        </w:rPr>
      </w:pPr>
    </w:p>
    <w:p w14:paraId="7432C423" w14:textId="77777777" w:rsidR="008F33A5" w:rsidRDefault="008F33A5" w:rsidP="008F33A5">
      <w:pPr>
        <w:spacing w:line="276" w:lineRule="auto"/>
      </w:pPr>
    </w:p>
    <w:p w14:paraId="70E5B417" w14:textId="56617783" w:rsidR="001A4DB1" w:rsidRPr="006E7F00" w:rsidRDefault="001A4DB1" w:rsidP="008F33A5">
      <w:pPr>
        <w:spacing w:line="276" w:lineRule="auto"/>
        <w:jc w:val="right"/>
        <w:rPr>
          <w:rFonts w:ascii="Book Antiqua" w:hAnsi="Book Antiqua"/>
        </w:rPr>
      </w:pPr>
      <w:r w:rsidRPr="006E7F00">
        <w:rPr>
          <w:rFonts w:ascii="Book Antiqua" w:hAnsi="Book Antiqua"/>
        </w:rPr>
        <w:t xml:space="preserve"> Fecha:</w:t>
      </w:r>
      <w:r w:rsidRPr="006E7F00">
        <w:rPr>
          <w:rFonts w:ascii="Book Antiqua" w:hAnsi="Book Antiqua"/>
          <w:color w:val="C00000"/>
        </w:rPr>
        <w:t xml:space="preserve"> (in</w:t>
      </w:r>
      <w:r w:rsidR="0058394D" w:rsidRPr="006E7F00">
        <w:rPr>
          <w:rFonts w:ascii="Book Antiqua" w:hAnsi="Book Antiqua"/>
          <w:color w:val="C00000"/>
        </w:rPr>
        <w:t>s</w:t>
      </w:r>
      <w:r w:rsidRPr="006E7F00">
        <w:rPr>
          <w:rFonts w:ascii="Book Antiqua" w:hAnsi="Book Antiqua"/>
          <w:color w:val="C00000"/>
        </w:rPr>
        <w:t>erte aquí día, mes y año)</w:t>
      </w:r>
    </w:p>
    <w:p w14:paraId="70B4A9CC" w14:textId="67D7910F" w:rsidR="002A6CFE" w:rsidRPr="006E7F00" w:rsidRDefault="002A6CFE" w:rsidP="008F33A5">
      <w:pPr>
        <w:spacing w:line="276" w:lineRule="auto"/>
        <w:rPr>
          <w:rFonts w:ascii="Book Antiqua" w:hAnsi="Book Antiqua"/>
        </w:rPr>
      </w:pPr>
    </w:p>
    <w:p w14:paraId="53E4D6FF" w14:textId="77777777" w:rsidR="001A4DB1" w:rsidRPr="006E7F00" w:rsidRDefault="001A4DB1" w:rsidP="008F33A5">
      <w:pPr>
        <w:spacing w:line="276" w:lineRule="auto"/>
        <w:jc w:val="both"/>
        <w:rPr>
          <w:rFonts w:ascii="Book Antiqua" w:hAnsi="Book Antiqua"/>
        </w:rPr>
      </w:pPr>
    </w:p>
    <w:p w14:paraId="668451D3" w14:textId="3A38077D" w:rsidR="002A6CFE" w:rsidRPr="006E7F00" w:rsidRDefault="001A4DB1" w:rsidP="008F33A5">
      <w:pPr>
        <w:spacing w:line="276" w:lineRule="auto"/>
        <w:jc w:val="both"/>
        <w:rPr>
          <w:rFonts w:ascii="Book Antiqua" w:hAnsi="Book Antiqua"/>
        </w:rPr>
      </w:pPr>
      <w:r w:rsidRPr="006E7F00">
        <w:rPr>
          <w:rFonts w:ascii="Book Antiqua" w:hAnsi="Book Antiqua"/>
        </w:rPr>
        <w:t xml:space="preserve">Señor </w:t>
      </w:r>
      <w:r w:rsidRPr="006E7F00">
        <w:rPr>
          <w:rFonts w:ascii="Book Antiqua" w:hAnsi="Book Antiqua"/>
          <w:color w:val="C00000"/>
        </w:rPr>
        <w:t>(inserte aquí nombre de la persona física o jurídica que preliminarmente cumple con lo requerido</w:t>
      </w:r>
      <w:r w:rsidR="00843C47">
        <w:rPr>
          <w:rFonts w:ascii="Book Antiqua" w:hAnsi="Book Antiqua"/>
          <w:color w:val="C00000"/>
        </w:rPr>
        <w:t>).</w:t>
      </w:r>
    </w:p>
    <w:p w14:paraId="4B51682C" w14:textId="0D164DD5" w:rsidR="001A4DB1" w:rsidRPr="006E7F00" w:rsidRDefault="001A4DB1" w:rsidP="008F33A5">
      <w:pPr>
        <w:spacing w:line="276" w:lineRule="auto"/>
        <w:rPr>
          <w:rFonts w:ascii="Book Antiqua" w:hAnsi="Book Antiqua"/>
        </w:rPr>
      </w:pPr>
    </w:p>
    <w:p w14:paraId="1E104B65" w14:textId="08A1143F" w:rsidR="001E48CF" w:rsidRPr="006E7F00" w:rsidRDefault="001A4DB1" w:rsidP="008F33A5">
      <w:pPr>
        <w:spacing w:line="276" w:lineRule="auto"/>
        <w:jc w:val="both"/>
        <w:rPr>
          <w:rFonts w:ascii="Book Antiqua" w:hAnsi="Book Antiqua"/>
        </w:rPr>
      </w:pPr>
      <w:r w:rsidRPr="006E7F00">
        <w:rPr>
          <w:rFonts w:ascii="Book Antiqua" w:hAnsi="Book Antiqua"/>
        </w:rPr>
        <w:t xml:space="preserve">Mediante el presente documento, </w:t>
      </w:r>
      <w:r w:rsidRPr="006E7F00">
        <w:rPr>
          <w:rFonts w:ascii="Book Antiqua" w:hAnsi="Book Antiqua"/>
          <w:color w:val="C00000"/>
        </w:rPr>
        <w:t xml:space="preserve">la o el (nombre de la </w:t>
      </w:r>
      <w:r w:rsidR="003843E1" w:rsidRPr="006E7F00">
        <w:rPr>
          <w:rFonts w:ascii="Book Antiqua" w:hAnsi="Book Antiqua"/>
          <w:color w:val="C00000"/>
        </w:rPr>
        <w:t>institución</w:t>
      </w:r>
      <w:r w:rsidRPr="006E7F00">
        <w:rPr>
          <w:rFonts w:ascii="Book Antiqua" w:hAnsi="Book Antiqua"/>
          <w:color w:val="C00000"/>
        </w:rPr>
        <w:t xml:space="preserve"> contratante) </w:t>
      </w:r>
      <w:r w:rsidRPr="006E7F00">
        <w:rPr>
          <w:rFonts w:ascii="Book Antiqua" w:hAnsi="Book Antiqua"/>
        </w:rPr>
        <w:t xml:space="preserve">le notifica la </w:t>
      </w:r>
      <w:r w:rsidR="001E48CF" w:rsidRPr="006E7F00">
        <w:rPr>
          <w:rFonts w:ascii="Book Antiqua" w:hAnsi="Book Antiqua"/>
        </w:rPr>
        <w:t>s</w:t>
      </w:r>
      <w:r w:rsidRPr="006E7F00">
        <w:rPr>
          <w:rFonts w:ascii="Book Antiqua" w:hAnsi="Book Antiqua"/>
        </w:rPr>
        <w:t>olicitud de propuestas para modalidad de excepción mediante contratación directa (</w:t>
      </w:r>
      <w:r w:rsidR="001E48CF" w:rsidRPr="006E7F00">
        <w:rPr>
          <w:rFonts w:ascii="Book Antiqua" w:hAnsi="Book Antiqua"/>
          <w:color w:val="C00000"/>
        </w:rPr>
        <w:t xml:space="preserve">indicar </w:t>
      </w:r>
      <w:r w:rsidR="003843E1" w:rsidRPr="006E7F00">
        <w:rPr>
          <w:rFonts w:ascii="Book Antiqua" w:hAnsi="Book Antiqua"/>
          <w:color w:val="C00000"/>
        </w:rPr>
        <w:t>procedimiento</w:t>
      </w:r>
      <w:r w:rsidR="001E48CF" w:rsidRPr="006E7F00">
        <w:rPr>
          <w:rFonts w:ascii="Book Antiqua" w:hAnsi="Book Antiqua"/>
          <w:color w:val="C00000"/>
        </w:rPr>
        <w:t xml:space="preserve"> de excepción directo aplicable ejemplo proveedor único</w:t>
      </w:r>
      <w:r w:rsidRPr="006E7F00">
        <w:rPr>
          <w:rFonts w:ascii="Book Antiqua" w:hAnsi="Book Antiqua"/>
          <w:color w:val="C00000"/>
        </w:rPr>
        <w:t>)</w:t>
      </w:r>
      <w:r w:rsidR="001E48CF" w:rsidRPr="006E7F00">
        <w:rPr>
          <w:rFonts w:ascii="Book Antiqua" w:hAnsi="Book Antiqua"/>
          <w:color w:val="C00000"/>
        </w:rPr>
        <w:t xml:space="preserve"> </w:t>
      </w:r>
      <w:r w:rsidR="001E48CF" w:rsidRPr="006E7F00">
        <w:rPr>
          <w:rFonts w:ascii="Book Antiqua" w:hAnsi="Book Antiqua"/>
        </w:rPr>
        <w:t>el cual se realizar</w:t>
      </w:r>
      <w:r w:rsidR="0020483B" w:rsidRPr="006E7F00">
        <w:rPr>
          <w:rFonts w:ascii="Book Antiqua" w:hAnsi="Book Antiqua"/>
        </w:rPr>
        <w:t>á</w:t>
      </w:r>
      <w:r w:rsidR="001E48CF" w:rsidRPr="006E7F00">
        <w:rPr>
          <w:rFonts w:ascii="Book Antiqua" w:hAnsi="Book Antiqua"/>
        </w:rPr>
        <w:t xml:space="preserve"> cumplien</w:t>
      </w:r>
      <w:r w:rsidR="0020483B" w:rsidRPr="006E7F00">
        <w:rPr>
          <w:rFonts w:ascii="Book Antiqua" w:hAnsi="Book Antiqua"/>
        </w:rPr>
        <w:t>d</w:t>
      </w:r>
      <w:r w:rsidR="001E48CF" w:rsidRPr="006E7F00">
        <w:rPr>
          <w:rFonts w:ascii="Book Antiqua" w:hAnsi="Book Antiqua"/>
        </w:rPr>
        <w:t xml:space="preserve">o con el debido proceso administrativo reglado </w:t>
      </w:r>
      <w:r w:rsidR="001E48CF" w:rsidRPr="00445383">
        <w:rPr>
          <w:rFonts w:ascii="Book Antiqua" w:hAnsi="Book Antiqua"/>
        </w:rPr>
        <w:t xml:space="preserve">por </w:t>
      </w:r>
      <w:r w:rsidR="009C5023" w:rsidRPr="00445383">
        <w:rPr>
          <w:rFonts w:ascii="Book Antiqua" w:hAnsi="Book Antiqua"/>
        </w:rPr>
        <w:t xml:space="preserve">la </w:t>
      </w:r>
      <w:r w:rsidR="001E48CF" w:rsidRPr="00445383">
        <w:rPr>
          <w:rFonts w:ascii="Book Antiqua" w:hAnsi="Book Antiqua"/>
        </w:rPr>
        <w:t>Ley</w:t>
      </w:r>
      <w:bookmarkStart w:id="0" w:name="_GoBack"/>
      <w:bookmarkEnd w:id="0"/>
      <w:r w:rsidR="001E48CF" w:rsidRPr="006E7F00">
        <w:rPr>
          <w:rFonts w:ascii="Book Antiqua" w:hAnsi="Book Antiqua"/>
        </w:rPr>
        <w:t xml:space="preserve"> núm. 340 y sus modi</w:t>
      </w:r>
      <w:r w:rsidR="0020483B" w:rsidRPr="006E7F00">
        <w:rPr>
          <w:rFonts w:ascii="Book Antiqua" w:hAnsi="Book Antiqua"/>
        </w:rPr>
        <w:t>fi</w:t>
      </w:r>
      <w:r w:rsidR="001E48CF" w:rsidRPr="006E7F00">
        <w:rPr>
          <w:rFonts w:ascii="Book Antiqua" w:hAnsi="Book Antiqua"/>
        </w:rPr>
        <w:t>caciones, el Reglamento de Aplicación dictado por el Decreto núm. 543-12 y el Manual general de procedimientos de contratación por excepción</w:t>
      </w:r>
      <w:r w:rsidR="00785093" w:rsidRPr="006E7F00">
        <w:rPr>
          <w:rFonts w:ascii="Book Antiqua" w:hAnsi="Book Antiqua"/>
        </w:rPr>
        <w:t>, con especial</w:t>
      </w:r>
      <w:r w:rsidR="00785093" w:rsidRPr="006E7F00">
        <w:rPr>
          <w:rFonts w:ascii="Book Antiqua" w:hAnsi="Book Antiqua"/>
          <w:lang w:val="es-ES"/>
        </w:rPr>
        <w:t xml:space="preserve"> </w:t>
      </w:r>
      <w:r w:rsidR="0020483B" w:rsidRPr="006E7F00">
        <w:rPr>
          <w:rFonts w:ascii="Book Antiqua" w:hAnsi="Book Antiqua"/>
          <w:lang w:val="es-ES"/>
        </w:rPr>
        <w:t>énfasis</w:t>
      </w:r>
      <w:r w:rsidR="00785093" w:rsidRPr="006E7F00">
        <w:rPr>
          <w:rFonts w:ascii="Book Antiqua" w:hAnsi="Book Antiqua"/>
        </w:rPr>
        <w:t xml:space="preserve"> en las particularidades definidas en algunos procedimientos de excepción directos. </w:t>
      </w:r>
    </w:p>
    <w:p w14:paraId="51E362E7" w14:textId="0BA1D57B" w:rsidR="001E48CF" w:rsidRPr="006E7F00" w:rsidRDefault="001E48CF" w:rsidP="008F33A5">
      <w:pPr>
        <w:spacing w:line="276" w:lineRule="auto"/>
        <w:jc w:val="both"/>
        <w:rPr>
          <w:rFonts w:ascii="Book Antiqua" w:hAnsi="Book Antiqua"/>
        </w:rPr>
      </w:pPr>
    </w:p>
    <w:p w14:paraId="5A8773DF" w14:textId="3AD78155" w:rsidR="001E48CF" w:rsidRPr="006E7F00" w:rsidRDefault="001E48CF" w:rsidP="008F33A5">
      <w:pPr>
        <w:spacing w:line="276" w:lineRule="auto"/>
        <w:jc w:val="both"/>
        <w:rPr>
          <w:rFonts w:ascii="Book Antiqua" w:hAnsi="Book Antiqua"/>
        </w:rPr>
      </w:pPr>
      <w:r w:rsidRPr="006E7F00">
        <w:rPr>
          <w:rFonts w:ascii="Book Antiqua" w:hAnsi="Book Antiqua"/>
        </w:rPr>
        <w:t xml:space="preserve">El objeto de este </w:t>
      </w:r>
      <w:r w:rsidR="62AF860A" w:rsidRPr="006E7F00">
        <w:rPr>
          <w:rFonts w:ascii="Book Antiqua" w:hAnsi="Book Antiqua"/>
        </w:rPr>
        <w:t xml:space="preserve">procedimiento </w:t>
      </w:r>
      <w:r w:rsidRPr="006E7F00">
        <w:rPr>
          <w:rFonts w:ascii="Book Antiqua" w:hAnsi="Book Antiqua"/>
        </w:rPr>
        <w:t xml:space="preserve">de excepción es </w:t>
      </w:r>
      <w:r w:rsidRPr="006E7F00">
        <w:rPr>
          <w:rFonts w:ascii="Book Antiqua" w:hAnsi="Book Antiqua"/>
          <w:color w:val="C00000"/>
        </w:rPr>
        <w:t>(indicar el bien, obra o servicio a adquirir</w:t>
      </w:r>
      <w:r w:rsidR="003843E1" w:rsidRPr="006E7F00">
        <w:rPr>
          <w:rFonts w:ascii="Book Antiqua" w:hAnsi="Book Antiqua"/>
          <w:color w:val="C00000"/>
        </w:rPr>
        <w:t>, de forma clara y directa</w:t>
      </w:r>
      <w:r w:rsidRPr="006E7F00">
        <w:rPr>
          <w:rFonts w:ascii="Book Antiqua" w:hAnsi="Book Antiqua"/>
          <w:color w:val="C00000"/>
        </w:rPr>
        <w:t xml:space="preserve">) </w:t>
      </w:r>
      <w:r w:rsidRPr="006E7F00">
        <w:rPr>
          <w:rFonts w:ascii="Book Antiqua" w:hAnsi="Book Antiqua"/>
        </w:rPr>
        <w:t xml:space="preserve">y en lo adelante encontrará las </w:t>
      </w:r>
      <w:r w:rsidRPr="006E7F00">
        <w:rPr>
          <w:rFonts w:ascii="Book Antiqua" w:hAnsi="Book Antiqua"/>
          <w:color w:val="C00000"/>
        </w:rPr>
        <w:t>(indicar si son especificaciones técnicas</w:t>
      </w:r>
      <w:r w:rsidR="00785093" w:rsidRPr="006E7F00">
        <w:rPr>
          <w:rFonts w:ascii="Book Antiqua" w:hAnsi="Book Antiqua"/>
          <w:color w:val="C00000"/>
        </w:rPr>
        <w:t xml:space="preserve"> -para el caso de bienes o servicios- y/o planos para el caso de las obras) </w:t>
      </w:r>
      <w:r w:rsidR="00785093" w:rsidRPr="006E7F00">
        <w:rPr>
          <w:rFonts w:ascii="Book Antiqua" w:hAnsi="Book Antiqua"/>
        </w:rPr>
        <w:t xml:space="preserve">para que pueda preparar su propuesta de forma apropiada. </w:t>
      </w:r>
    </w:p>
    <w:p w14:paraId="4FCF68C6" w14:textId="62F35855" w:rsidR="00785093" w:rsidRPr="006E7F00" w:rsidRDefault="00785093" w:rsidP="008F33A5">
      <w:pPr>
        <w:spacing w:line="276" w:lineRule="auto"/>
        <w:jc w:val="both"/>
        <w:rPr>
          <w:rFonts w:ascii="Book Antiqua" w:hAnsi="Book Antiqua"/>
        </w:rPr>
      </w:pPr>
    </w:p>
    <w:p w14:paraId="2C909E01" w14:textId="3FCFE879" w:rsidR="00785093" w:rsidRPr="006E7F00" w:rsidRDefault="003843E1" w:rsidP="008F33A5">
      <w:pPr>
        <w:spacing w:line="276" w:lineRule="auto"/>
        <w:jc w:val="both"/>
        <w:rPr>
          <w:rFonts w:ascii="Book Antiqua" w:hAnsi="Book Antiqua"/>
          <w:color w:val="000000"/>
        </w:rPr>
      </w:pPr>
      <w:r w:rsidRPr="006E7F00">
        <w:rPr>
          <w:rFonts w:ascii="Book Antiqua" w:hAnsi="Book Antiqua"/>
        </w:rPr>
        <w:t>Además,</w:t>
      </w:r>
      <w:r w:rsidR="00785093" w:rsidRPr="006E7F00">
        <w:rPr>
          <w:rFonts w:ascii="Book Antiqua" w:hAnsi="Book Antiqua"/>
        </w:rPr>
        <w:t xml:space="preserve"> en la siguiente ficha tendrá toda la información relacion</w:t>
      </w:r>
      <w:r w:rsidR="002812EE" w:rsidRPr="006E7F00">
        <w:rPr>
          <w:rFonts w:ascii="Book Antiqua" w:hAnsi="Book Antiqua"/>
        </w:rPr>
        <w:t>a</w:t>
      </w:r>
      <w:r w:rsidR="00785093" w:rsidRPr="006E7F00">
        <w:rPr>
          <w:rFonts w:ascii="Book Antiqua" w:hAnsi="Book Antiqua"/>
        </w:rPr>
        <w:t xml:space="preserve">da a la </w:t>
      </w:r>
      <w:r w:rsidRPr="006E7F00">
        <w:rPr>
          <w:rFonts w:ascii="Book Antiqua" w:hAnsi="Book Antiqua"/>
        </w:rPr>
        <w:t>ejecución</w:t>
      </w:r>
      <w:r w:rsidR="00785093" w:rsidRPr="006E7F00">
        <w:rPr>
          <w:rFonts w:ascii="Book Antiqua" w:hAnsi="Book Antiqua"/>
        </w:rPr>
        <w:t xml:space="preserve"> del (</w:t>
      </w:r>
      <w:r w:rsidR="00785093" w:rsidRPr="006E7F00">
        <w:rPr>
          <w:rFonts w:ascii="Book Antiqua" w:hAnsi="Book Antiqua"/>
          <w:color w:val="C00000"/>
        </w:rPr>
        <w:t>indicar el bien, obra o servicio a adquirir</w:t>
      </w:r>
      <w:r w:rsidRPr="006E7F00">
        <w:rPr>
          <w:rFonts w:ascii="Book Antiqua" w:hAnsi="Book Antiqua"/>
          <w:color w:val="C00000"/>
        </w:rPr>
        <w:t>, de forma clara y directa</w:t>
      </w:r>
      <w:r w:rsidR="00785093" w:rsidRPr="006E7F00">
        <w:rPr>
          <w:rFonts w:ascii="Book Antiqua" w:hAnsi="Book Antiqua"/>
          <w:color w:val="C00000"/>
        </w:rPr>
        <w:t xml:space="preserve">). </w:t>
      </w:r>
      <w:r w:rsidR="00785093" w:rsidRPr="006E7F00">
        <w:rPr>
          <w:rFonts w:ascii="Book Antiqua" w:hAnsi="Book Antiqua"/>
        </w:rPr>
        <w:t xml:space="preserve">Su oferta debe ser presentada antes del </w:t>
      </w:r>
      <w:r w:rsidR="00785093" w:rsidRPr="006E7F00">
        <w:rPr>
          <w:rFonts w:ascii="Book Antiqua" w:hAnsi="Book Antiqua"/>
          <w:color w:val="C00000"/>
        </w:rPr>
        <w:t xml:space="preserve">(inserte aquí día, mes </w:t>
      </w:r>
      <w:r w:rsidR="008F33A5" w:rsidRPr="006E7F00">
        <w:rPr>
          <w:rFonts w:ascii="Book Antiqua" w:hAnsi="Book Antiqua"/>
          <w:color w:val="C00000"/>
        </w:rPr>
        <w:t xml:space="preserve">hora </w:t>
      </w:r>
      <w:r w:rsidR="00785093" w:rsidRPr="006E7F00">
        <w:rPr>
          <w:rFonts w:ascii="Book Antiqua" w:hAnsi="Book Antiqua"/>
          <w:color w:val="C00000"/>
        </w:rPr>
        <w:t>y año</w:t>
      </w:r>
      <w:r w:rsidR="002812EE" w:rsidRPr="006E7F00">
        <w:rPr>
          <w:rFonts w:ascii="Book Antiqua" w:hAnsi="Book Antiqua"/>
          <w:color w:val="C00000"/>
        </w:rPr>
        <w:t xml:space="preserve"> razonable</w:t>
      </w:r>
      <w:r w:rsidR="00785093" w:rsidRPr="006E7F00">
        <w:rPr>
          <w:rFonts w:ascii="Book Antiqua" w:hAnsi="Book Antiqua"/>
          <w:color w:val="C00000"/>
        </w:rPr>
        <w:t xml:space="preserve">) </w:t>
      </w:r>
      <w:r w:rsidR="00785093" w:rsidRPr="006E7F00">
        <w:rPr>
          <w:rFonts w:ascii="Book Antiqua" w:hAnsi="Book Antiqua"/>
        </w:rPr>
        <w:t xml:space="preserve">mediante el </w:t>
      </w:r>
      <w:r w:rsidR="00785093" w:rsidRPr="006E7F00">
        <w:rPr>
          <w:rFonts w:ascii="Book Antiqua" w:hAnsi="Book Antiqua"/>
          <w:color w:val="000000" w:themeColor="text1"/>
        </w:rPr>
        <w:t>Sistema Electrónico de Contrataci</w:t>
      </w:r>
      <w:r w:rsidRPr="006E7F00">
        <w:rPr>
          <w:rFonts w:ascii="Book Antiqua" w:hAnsi="Book Antiqua"/>
          <w:color w:val="000000" w:themeColor="text1"/>
        </w:rPr>
        <w:t>ón</w:t>
      </w:r>
      <w:r w:rsidR="00785093" w:rsidRPr="006E7F00">
        <w:rPr>
          <w:rFonts w:ascii="Book Antiqua" w:hAnsi="Book Antiqua"/>
          <w:color w:val="000000" w:themeColor="text1"/>
        </w:rPr>
        <w:t xml:space="preserve"> </w:t>
      </w:r>
      <w:r w:rsidRPr="006E7F00">
        <w:rPr>
          <w:rFonts w:ascii="Book Antiqua" w:hAnsi="Book Antiqua"/>
          <w:color w:val="000000" w:themeColor="text1"/>
        </w:rPr>
        <w:t xml:space="preserve">Pública, (SECP- </w:t>
      </w:r>
      <w:r w:rsidR="00785093" w:rsidRPr="006E7F00">
        <w:rPr>
          <w:rFonts w:ascii="Book Antiqua" w:hAnsi="Book Antiqua"/>
          <w:color w:val="000000" w:themeColor="text1"/>
        </w:rPr>
        <w:t>Portal Transaccional</w:t>
      </w:r>
      <w:r w:rsidRPr="006E7F00">
        <w:rPr>
          <w:rFonts w:ascii="Book Antiqua" w:hAnsi="Book Antiqua"/>
          <w:color w:val="000000" w:themeColor="text1"/>
        </w:rPr>
        <w:t>)</w:t>
      </w:r>
      <w:r w:rsidR="00785093" w:rsidRPr="006E7F00">
        <w:rPr>
          <w:rFonts w:ascii="Book Antiqua" w:hAnsi="Book Antiqua"/>
          <w:color w:val="000000" w:themeColor="text1"/>
        </w:rPr>
        <w:t xml:space="preserve"> o de forma presencial</w:t>
      </w:r>
      <w:r w:rsidR="002812EE" w:rsidRPr="006E7F00">
        <w:rPr>
          <w:rFonts w:ascii="Book Antiqua" w:hAnsi="Book Antiqua"/>
          <w:color w:val="000000" w:themeColor="text1"/>
        </w:rPr>
        <w:t xml:space="preserve">. </w:t>
      </w:r>
    </w:p>
    <w:p w14:paraId="5D4BF9EE" w14:textId="46C003F1" w:rsidR="002812EE" w:rsidRPr="006E7F00" w:rsidRDefault="002812EE" w:rsidP="008F33A5">
      <w:pPr>
        <w:spacing w:line="276" w:lineRule="auto"/>
        <w:jc w:val="both"/>
        <w:rPr>
          <w:rFonts w:ascii="Book Antiqua" w:hAnsi="Book Antiqua"/>
          <w:color w:val="000000"/>
        </w:rPr>
      </w:pPr>
    </w:p>
    <w:p w14:paraId="4F63FE48" w14:textId="225A6A5A" w:rsidR="002812EE" w:rsidRPr="006E7F00" w:rsidRDefault="002812EE" w:rsidP="008F33A5">
      <w:pPr>
        <w:spacing w:line="276" w:lineRule="auto"/>
        <w:jc w:val="both"/>
        <w:rPr>
          <w:rFonts w:ascii="Book Antiqua" w:hAnsi="Book Antiqua"/>
          <w:color w:val="000000"/>
        </w:rPr>
      </w:pPr>
      <w:r w:rsidRPr="006E7F00">
        <w:rPr>
          <w:rFonts w:ascii="Book Antiqua" w:hAnsi="Book Antiqua"/>
          <w:color w:val="000000"/>
        </w:rPr>
        <w:t xml:space="preserve">Atentamente, </w:t>
      </w:r>
    </w:p>
    <w:p w14:paraId="236F1350" w14:textId="0A7C61D0" w:rsidR="002812EE" w:rsidRPr="006E7F00" w:rsidRDefault="002812EE" w:rsidP="008F33A5">
      <w:pPr>
        <w:spacing w:line="276" w:lineRule="auto"/>
        <w:jc w:val="center"/>
        <w:rPr>
          <w:rFonts w:ascii="Book Antiqua" w:hAnsi="Book Antiqua"/>
          <w:color w:val="000000"/>
          <w:u w:val="single"/>
        </w:rPr>
      </w:pPr>
    </w:p>
    <w:p w14:paraId="60C12840" w14:textId="6D320839" w:rsidR="008F33A5" w:rsidRPr="006E7F00" w:rsidRDefault="008F33A5" w:rsidP="008F33A5">
      <w:pPr>
        <w:spacing w:line="276" w:lineRule="auto"/>
        <w:jc w:val="center"/>
        <w:rPr>
          <w:rFonts w:ascii="Book Antiqua" w:hAnsi="Book Antiqua"/>
          <w:color w:val="000000"/>
          <w:u w:val="single"/>
        </w:rPr>
      </w:pPr>
    </w:p>
    <w:p w14:paraId="7EED5A01" w14:textId="77777777" w:rsidR="008F33A5" w:rsidRPr="006E7F00" w:rsidRDefault="008F33A5" w:rsidP="006E7F00">
      <w:pPr>
        <w:spacing w:line="276" w:lineRule="auto"/>
        <w:rPr>
          <w:rFonts w:ascii="Book Antiqua" w:hAnsi="Book Antiqua"/>
          <w:color w:val="000000"/>
          <w:u w:val="single"/>
        </w:rPr>
      </w:pPr>
    </w:p>
    <w:p w14:paraId="0FE9E0C1" w14:textId="77777777" w:rsidR="002812EE" w:rsidRPr="006E7F00" w:rsidRDefault="002812EE" w:rsidP="008F33A5">
      <w:pPr>
        <w:spacing w:line="276" w:lineRule="auto"/>
        <w:jc w:val="center"/>
        <w:rPr>
          <w:rFonts w:ascii="Book Antiqua" w:hAnsi="Book Antiqua"/>
          <w:color w:val="000000"/>
        </w:rPr>
      </w:pPr>
      <w:r w:rsidRPr="006E7F00">
        <w:rPr>
          <w:rFonts w:ascii="Book Antiqua" w:hAnsi="Book Antiqua"/>
          <w:color w:val="000000"/>
        </w:rPr>
        <w:t>Responsable de la Unidad Operativa de Compras y Contrataciones (UOCC)</w:t>
      </w:r>
    </w:p>
    <w:p w14:paraId="538907E5" w14:textId="3988A253" w:rsidR="001E48CF" w:rsidRPr="006E7F00" w:rsidRDefault="002812EE" w:rsidP="008F33A5">
      <w:pPr>
        <w:spacing w:line="276" w:lineRule="auto"/>
        <w:jc w:val="center"/>
        <w:rPr>
          <w:rFonts w:ascii="Book Antiqua" w:hAnsi="Book Antiqua"/>
          <w:color w:val="C00000"/>
          <w:u w:val="single"/>
        </w:rPr>
      </w:pPr>
      <w:r w:rsidRPr="006E7F00">
        <w:rPr>
          <w:rFonts w:ascii="Book Antiqua" w:hAnsi="Book Antiqua"/>
          <w:color w:val="C00000"/>
        </w:rPr>
        <w:t xml:space="preserve">(indicar nombre de la institución contratante y </w:t>
      </w:r>
      <w:r w:rsidR="009C5023" w:rsidRPr="006E7F00">
        <w:rPr>
          <w:rFonts w:ascii="Book Antiqua" w:hAnsi="Book Antiqua"/>
          <w:color w:val="C00000"/>
        </w:rPr>
        <w:t>sellar)</w:t>
      </w:r>
    </w:p>
    <w:p w14:paraId="6F98C05C" w14:textId="7514E06E" w:rsidR="002A6CFE" w:rsidRPr="006E7F00" w:rsidRDefault="002A6CFE" w:rsidP="002A6CFE">
      <w:pPr>
        <w:rPr>
          <w:rFonts w:ascii="Book Antiqua" w:hAnsi="Book Antiqua"/>
        </w:rPr>
      </w:pPr>
    </w:p>
    <w:p w14:paraId="06450AA6" w14:textId="2C333C39" w:rsidR="008F33A5" w:rsidRPr="006E7F00" w:rsidRDefault="008F33A5">
      <w:pPr>
        <w:spacing w:after="160" w:line="259" w:lineRule="auto"/>
        <w:rPr>
          <w:rFonts w:ascii="Book Antiqua" w:hAnsi="Book Antiqua"/>
        </w:rPr>
      </w:pPr>
      <w:r w:rsidRPr="006E7F00">
        <w:rPr>
          <w:rFonts w:ascii="Book Antiqua" w:hAnsi="Book Antiqua"/>
        </w:rPr>
        <w:br w:type="page"/>
      </w:r>
    </w:p>
    <w:p w14:paraId="449A1ECA" w14:textId="77777777" w:rsidR="001A4DB1" w:rsidRPr="00F76171" w:rsidRDefault="001A4DB1" w:rsidP="002812E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9"/>
        <w:gridCol w:w="6711"/>
      </w:tblGrid>
      <w:tr w:rsidR="002812EE" w:rsidRPr="006E7F00" w14:paraId="70EE78B2" w14:textId="77777777" w:rsidTr="477791B0">
        <w:trPr>
          <w:tblHeader/>
        </w:trPr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FE770" w14:textId="324013ED" w:rsidR="002812EE" w:rsidRPr="004258B8" w:rsidRDefault="002812EE">
            <w:pPr>
              <w:pStyle w:val="NormalWeb"/>
              <w:spacing w:before="0" w:beforeAutospacing="0" w:after="0" w:afterAutospacing="0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b/>
                <w:bCs/>
                <w:sz w:val="22"/>
                <w:szCs w:val="22"/>
                <w:lang w:val="es-DO"/>
              </w:rPr>
              <w:t>Ficha para</w:t>
            </w:r>
            <w:r w:rsidR="00874998" w:rsidRPr="004258B8">
              <w:rPr>
                <w:rFonts w:ascii="Book Antiqua" w:hAnsi="Book Antiqua"/>
                <w:b/>
                <w:bCs/>
                <w:sz w:val="22"/>
                <w:szCs w:val="22"/>
                <w:lang w:val="es-DO"/>
              </w:rPr>
              <w:t xml:space="preserve"> solicitud de propuesta para modalidad de excepción mediante contratación directa</w:t>
            </w:r>
          </w:p>
        </w:tc>
      </w:tr>
      <w:tr w:rsidR="00CC20C2" w:rsidRPr="006E7F00" w14:paraId="59A5D691" w14:textId="77777777" w:rsidTr="477791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EF4D5" w14:textId="43D3B4AB" w:rsidR="00CC20C2" w:rsidRPr="004258B8" w:rsidRDefault="00CC20C2" w:rsidP="00361589">
            <w:pPr>
              <w:pStyle w:val="NormalWeb"/>
              <w:spacing w:before="0" w:beforeAutospacing="0" w:after="0" w:afterAutospacing="0"/>
              <w:rPr>
                <w:rFonts w:ascii="Book Antiqua" w:hAnsi="Book Antiqua"/>
                <w:b/>
                <w:bCs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sz w:val="22"/>
                <w:szCs w:val="22"/>
                <w:lang w:val="es-DO"/>
              </w:rPr>
              <w:t>Objeto de la contratación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AC46" w14:textId="40087136" w:rsidR="00CC20C2" w:rsidRPr="004258B8" w:rsidRDefault="00CC20C2" w:rsidP="00C70FD8">
            <w:pPr>
              <w:pStyle w:val="Textoindependiente"/>
              <w:rPr>
                <w:rFonts w:ascii="Book Antiqua" w:hAnsi="Book Antiqua"/>
                <w:color w:val="C00000"/>
                <w:sz w:val="22"/>
                <w:szCs w:val="22"/>
              </w:rPr>
            </w:pPr>
            <w:r w:rsidRPr="004258B8">
              <w:rPr>
                <w:rFonts w:ascii="Book Antiqua" w:hAnsi="Book Antiqua"/>
                <w:color w:val="C00000"/>
                <w:sz w:val="22"/>
                <w:szCs w:val="22"/>
              </w:rPr>
              <w:t>(</w:t>
            </w:r>
            <w:r w:rsidR="00D9079E">
              <w:rPr>
                <w:rFonts w:ascii="Book Antiqua" w:hAnsi="Book Antiqua"/>
                <w:color w:val="C00000"/>
                <w:sz w:val="22"/>
                <w:szCs w:val="22"/>
              </w:rPr>
              <w:t>I</w:t>
            </w:r>
            <w:r w:rsidRPr="004258B8">
              <w:rPr>
                <w:rFonts w:ascii="Book Antiqua" w:hAnsi="Book Antiqua"/>
                <w:color w:val="C00000"/>
                <w:sz w:val="22"/>
                <w:szCs w:val="22"/>
              </w:rPr>
              <w:t>ndicar</w:t>
            </w:r>
            <w:r w:rsidR="003843E1" w:rsidRPr="004258B8">
              <w:rPr>
                <w:rFonts w:ascii="Book Antiqua" w:hAnsi="Book Antiqua"/>
                <w:color w:val="C00000"/>
                <w:sz w:val="22"/>
                <w:szCs w:val="22"/>
              </w:rPr>
              <w:t xml:space="preserve"> el bien, obra o servicio a adquirir</w:t>
            </w:r>
            <w:r w:rsidRPr="004258B8">
              <w:rPr>
                <w:rFonts w:ascii="Book Antiqua" w:hAnsi="Book Antiqua"/>
                <w:color w:val="C00000"/>
                <w:sz w:val="22"/>
                <w:szCs w:val="22"/>
              </w:rPr>
              <w:t xml:space="preserve"> de forma clara y directa)</w:t>
            </w:r>
          </w:p>
          <w:p w14:paraId="05D5594E" w14:textId="77777777" w:rsidR="004B33FE" w:rsidRPr="004258B8" w:rsidRDefault="004B33FE" w:rsidP="00C70FD8">
            <w:pPr>
              <w:pStyle w:val="Textoindependiente"/>
              <w:rPr>
                <w:rFonts w:ascii="Book Antiqua" w:hAnsi="Book Antiqua"/>
                <w:color w:val="C00000"/>
                <w:sz w:val="22"/>
                <w:szCs w:val="22"/>
              </w:rPr>
            </w:pPr>
          </w:p>
          <w:p w14:paraId="71D37E6C" w14:textId="2659E2E7" w:rsidR="004B33FE" w:rsidRPr="004258B8" w:rsidRDefault="004B33FE" w:rsidP="006923B5">
            <w:pPr>
              <w:rPr>
                <w:rFonts w:ascii="Book Antiqua" w:hAnsi="Book Antiqua"/>
                <w:color w:val="C00000"/>
                <w:sz w:val="22"/>
                <w:szCs w:val="22"/>
              </w:rPr>
            </w:pPr>
          </w:p>
        </w:tc>
      </w:tr>
      <w:tr w:rsidR="00CC20C2" w:rsidRPr="006E7F00" w14:paraId="4DC52E67" w14:textId="77777777" w:rsidTr="477791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C901E" w14:textId="42D776B8" w:rsidR="00CC20C2" w:rsidRPr="004258B8" w:rsidRDefault="00CC20C2" w:rsidP="7ED45F21">
            <w:pPr>
              <w:pStyle w:val="NormalWeb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sz w:val="22"/>
                <w:szCs w:val="22"/>
                <w:lang w:val="es-DO"/>
              </w:rPr>
              <w:t xml:space="preserve">Procedimiento de </w:t>
            </w:r>
            <w:r w:rsidR="003843E1" w:rsidRPr="004258B8">
              <w:rPr>
                <w:rFonts w:ascii="Book Antiqua" w:hAnsi="Book Antiqua"/>
                <w:sz w:val="22"/>
                <w:szCs w:val="22"/>
                <w:lang w:val="es-DO"/>
              </w:rPr>
              <w:t>excepción</w:t>
            </w:r>
            <w:r w:rsidRPr="004258B8">
              <w:rPr>
                <w:rFonts w:ascii="Book Antiqua" w:hAnsi="Book Antiqua"/>
                <w:sz w:val="22"/>
                <w:szCs w:val="22"/>
                <w:lang w:val="es-DO"/>
              </w:rPr>
              <w:t xml:space="preserve"> </w:t>
            </w:r>
            <w:r w:rsidR="00874998" w:rsidRPr="004258B8">
              <w:rPr>
                <w:rFonts w:ascii="Book Antiqua" w:hAnsi="Book Antiqua"/>
                <w:sz w:val="22"/>
                <w:szCs w:val="22"/>
                <w:lang w:val="es-DO"/>
              </w:rPr>
              <w:t xml:space="preserve">por contratación </w:t>
            </w:r>
            <w:r w:rsidRPr="004258B8">
              <w:rPr>
                <w:rFonts w:ascii="Book Antiqua" w:hAnsi="Book Antiqua"/>
                <w:sz w:val="22"/>
                <w:szCs w:val="22"/>
                <w:lang w:val="es-DO"/>
              </w:rPr>
              <w:t>direct</w:t>
            </w:r>
            <w:r w:rsidR="00874998" w:rsidRPr="004258B8">
              <w:rPr>
                <w:rFonts w:ascii="Book Antiqua" w:hAnsi="Book Antiqua"/>
                <w:sz w:val="22"/>
                <w:szCs w:val="22"/>
                <w:lang w:val="es-DO"/>
              </w:rPr>
              <w:t>a</w:t>
            </w:r>
            <w:r w:rsidRPr="004258B8">
              <w:rPr>
                <w:rFonts w:ascii="Book Antiqua" w:hAnsi="Book Antiqua"/>
                <w:sz w:val="22"/>
                <w:szCs w:val="22"/>
                <w:lang w:val="es-DO"/>
              </w:rPr>
              <w:t xml:space="preserve"> aplicable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9FAF" w14:textId="5EC71D96" w:rsidR="00CC20C2" w:rsidRPr="004258B8" w:rsidRDefault="00CC20C2" w:rsidP="00874998">
            <w:pPr>
              <w:pStyle w:val="Piedepgina"/>
              <w:jc w:val="both"/>
              <w:rPr>
                <w:rFonts w:ascii="Book Antiqua" w:hAnsi="Book Antiqua"/>
                <w:color w:val="C00000"/>
                <w:sz w:val="22"/>
                <w:szCs w:val="22"/>
                <w:shd w:val="clear" w:color="auto" w:fill="FFFFFF"/>
              </w:rPr>
            </w:pPr>
            <w:r w:rsidRPr="004258B8">
              <w:rPr>
                <w:rFonts w:ascii="Book Antiqua" w:hAnsi="Book Antiqua"/>
                <w:color w:val="C00000"/>
                <w:sz w:val="22"/>
                <w:szCs w:val="22"/>
              </w:rPr>
              <w:t>(</w:t>
            </w:r>
            <w:r w:rsidR="00D9079E">
              <w:rPr>
                <w:rFonts w:ascii="Book Antiqua" w:hAnsi="Book Antiqua"/>
                <w:color w:val="C00000"/>
                <w:sz w:val="22"/>
                <w:szCs w:val="22"/>
              </w:rPr>
              <w:t>I</w:t>
            </w:r>
            <w:r w:rsidRPr="004258B8">
              <w:rPr>
                <w:rFonts w:ascii="Book Antiqua" w:hAnsi="Book Antiqua"/>
                <w:color w:val="C00000"/>
                <w:sz w:val="22"/>
                <w:szCs w:val="22"/>
              </w:rPr>
              <w:t xml:space="preserve">ndicar </w:t>
            </w:r>
            <w:r w:rsidR="003843E1" w:rsidRPr="004258B8">
              <w:rPr>
                <w:rFonts w:ascii="Book Antiqua" w:hAnsi="Book Antiqua"/>
                <w:color w:val="C00000"/>
                <w:sz w:val="22"/>
                <w:szCs w:val="22"/>
              </w:rPr>
              <w:t>procedimiento</w:t>
            </w:r>
            <w:r w:rsidRPr="004258B8">
              <w:rPr>
                <w:rFonts w:ascii="Book Antiqua" w:hAnsi="Book Antiqua"/>
                <w:color w:val="C00000"/>
                <w:sz w:val="22"/>
                <w:szCs w:val="22"/>
              </w:rPr>
              <w:t xml:space="preserve"> de excepción directo</w:t>
            </w:r>
            <w:r w:rsidR="003843E1" w:rsidRPr="004258B8">
              <w:rPr>
                <w:rFonts w:ascii="Book Antiqua" w:hAnsi="Book Antiqua"/>
                <w:color w:val="C00000"/>
                <w:sz w:val="22"/>
                <w:szCs w:val="22"/>
              </w:rPr>
              <w:t xml:space="preserve"> para bienes, servicios u obras,</w:t>
            </w:r>
            <w:r w:rsidRPr="004258B8">
              <w:rPr>
                <w:rFonts w:ascii="Book Antiqua" w:hAnsi="Book Antiqua"/>
                <w:color w:val="C00000"/>
                <w:sz w:val="22"/>
                <w:szCs w:val="22"/>
              </w:rPr>
              <w:t xml:space="preserve"> aplicable</w:t>
            </w:r>
            <w:r w:rsidR="003843E1" w:rsidRPr="004258B8">
              <w:rPr>
                <w:rFonts w:ascii="Book Antiqua" w:hAnsi="Book Antiqua"/>
                <w:color w:val="C00000"/>
                <w:sz w:val="22"/>
                <w:szCs w:val="22"/>
              </w:rPr>
              <w:t>.</w:t>
            </w:r>
            <w:r w:rsidRPr="004258B8">
              <w:rPr>
                <w:rFonts w:ascii="Book Antiqua" w:hAnsi="Book Antiqua"/>
                <w:color w:val="C00000"/>
                <w:sz w:val="22"/>
                <w:szCs w:val="22"/>
              </w:rPr>
              <w:t xml:space="preserve"> </w:t>
            </w:r>
            <w:r w:rsidR="003843E1" w:rsidRPr="004258B8">
              <w:rPr>
                <w:rFonts w:ascii="Book Antiqua" w:hAnsi="Book Antiqua"/>
                <w:color w:val="C00000"/>
                <w:sz w:val="22"/>
                <w:szCs w:val="22"/>
              </w:rPr>
              <w:t>E</w:t>
            </w:r>
            <w:r w:rsidRPr="004258B8">
              <w:rPr>
                <w:rFonts w:ascii="Book Antiqua" w:hAnsi="Book Antiqua"/>
                <w:color w:val="C00000"/>
                <w:sz w:val="22"/>
                <w:szCs w:val="22"/>
              </w:rPr>
              <w:t>jemplo</w:t>
            </w:r>
            <w:r w:rsidR="003843E1" w:rsidRPr="004258B8">
              <w:rPr>
                <w:rFonts w:ascii="Book Antiqua" w:hAnsi="Book Antiqua"/>
                <w:color w:val="C00000"/>
                <w:sz w:val="22"/>
                <w:szCs w:val="22"/>
              </w:rPr>
              <w:t>:</w:t>
            </w:r>
            <w:r w:rsidRPr="004258B8">
              <w:rPr>
                <w:rFonts w:ascii="Book Antiqua" w:hAnsi="Book Antiqua"/>
                <w:color w:val="C00000"/>
                <w:sz w:val="22"/>
                <w:szCs w:val="22"/>
              </w:rPr>
              <w:t xml:space="preserve"> proveedor único</w:t>
            </w:r>
            <w:r w:rsidRPr="004258B8">
              <w:rPr>
                <w:rFonts w:ascii="Book Antiqua" w:hAnsi="Book Antiqua"/>
                <w:color w:val="C00000"/>
                <w:sz w:val="22"/>
                <w:szCs w:val="22"/>
                <w:shd w:val="clear" w:color="auto" w:fill="FFFFFF"/>
              </w:rPr>
              <w:t>)</w:t>
            </w:r>
          </w:p>
          <w:p w14:paraId="0C41A78B" w14:textId="6E145215" w:rsidR="004B33FE" w:rsidRPr="004258B8" w:rsidRDefault="004B33FE" w:rsidP="004258B8">
            <w:pPr>
              <w:rPr>
                <w:rFonts w:ascii="Book Antiqua" w:hAnsi="Book Antiqua"/>
                <w:color w:val="70AD47" w:themeColor="accent6"/>
                <w:sz w:val="22"/>
                <w:szCs w:val="22"/>
              </w:rPr>
            </w:pPr>
          </w:p>
        </w:tc>
      </w:tr>
      <w:tr w:rsidR="00CC20C2" w:rsidRPr="006E7F00" w14:paraId="5DF2A6B1" w14:textId="77777777" w:rsidTr="477791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32D8B" w14:textId="431CB276" w:rsidR="00CC20C2" w:rsidRPr="004258B8" w:rsidRDefault="00CC20C2" w:rsidP="00361589">
            <w:pPr>
              <w:pStyle w:val="NormalWeb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sz w:val="22"/>
                <w:szCs w:val="22"/>
                <w:lang w:val="es-DO"/>
              </w:rPr>
              <w:t>Plazo en que requiere el objeto de la contrat</w:t>
            </w:r>
            <w:r w:rsidR="00BE6F92" w:rsidRPr="004258B8">
              <w:rPr>
                <w:rFonts w:ascii="Book Antiqua" w:hAnsi="Book Antiqua"/>
                <w:sz w:val="22"/>
                <w:szCs w:val="22"/>
                <w:lang w:val="es-DO"/>
              </w:rPr>
              <w:t>a</w:t>
            </w:r>
            <w:r w:rsidRPr="004258B8">
              <w:rPr>
                <w:rFonts w:ascii="Book Antiqua" w:hAnsi="Book Antiqua"/>
                <w:sz w:val="22"/>
                <w:szCs w:val="22"/>
                <w:lang w:val="es-DO"/>
              </w:rPr>
              <w:t>ción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F0F5" w14:textId="47F9DFF1" w:rsidR="00CC20C2" w:rsidRPr="004258B8" w:rsidRDefault="00CC20C2" w:rsidP="00CC20C2">
            <w:pPr>
              <w:pStyle w:val="Textoindependiente"/>
              <w:rPr>
                <w:rFonts w:ascii="Book Antiqua" w:hAnsi="Book Antiqua"/>
                <w:color w:val="C00000"/>
                <w:sz w:val="22"/>
                <w:szCs w:val="22"/>
              </w:rPr>
            </w:pPr>
            <w:r w:rsidRPr="004258B8">
              <w:rPr>
                <w:rFonts w:ascii="Book Antiqua" w:hAnsi="Book Antiqua"/>
                <w:color w:val="C00000"/>
                <w:sz w:val="22"/>
                <w:szCs w:val="22"/>
              </w:rPr>
              <w:t>(</w:t>
            </w:r>
            <w:r w:rsidR="00D9079E">
              <w:rPr>
                <w:rFonts w:ascii="Book Antiqua" w:hAnsi="Book Antiqua"/>
                <w:color w:val="C00000"/>
                <w:sz w:val="22"/>
                <w:szCs w:val="22"/>
              </w:rPr>
              <w:t>I</w:t>
            </w:r>
            <w:r w:rsidRPr="004258B8">
              <w:rPr>
                <w:rFonts w:ascii="Book Antiqua" w:hAnsi="Book Antiqua"/>
                <w:color w:val="C00000"/>
                <w:sz w:val="22"/>
                <w:szCs w:val="22"/>
              </w:rPr>
              <w:t>ndicar fecha máxima en que debe ser entregado el bien</w:t>
            </w:r>
            <w:r w:rsidR="00361589" w:rsidRPr="004258B8">
              <w:rPr>
                <w:rFonts w:ascii="Book Antiqua" w:hAnsi="Book Antiqua"/>
                <w:color w:val="C00000"/>
                <w:sz w:val="22"/>
                <w:szCs w:val="22"/>
              </w:rPr>
              <w:t>,</w:t>
            </w:r>
            <w:r w:rsidRPr="004258B8">
              <w:rPr>
                <w:rFonts w:ascii="Book Antiqua" w:hAnsi="Book Antiqua"/>
                <w:color w:val="C00000"/>
                <w:sz w:val="22"/>
                <w:szCs w:val="22"/>
              </w:rPr>
              <w:t xml:space="preserve"> servicio</w:t>
            </w:r>
            <w:r w:rsidR="00361589" w:rsidRPr="004258B8">
              <w:rPr>
                <w:rFonts w:ascii="Book Antiqua" w:hAnsi="Book Antiqua"/>
                <w:color w:val="C00000"/>
                <w:sz w:val="22"/>
                <w:szCs w:val="22"/>
              </w:rPr>
              <w:t xml:space="preserve"> o ejecutada la obra</w:t>
            </w:r>
            <w:r w:rsidRPr="004258B8">
              <w:rPr>
                <w:rFonts w:ascii="Book Antiqua" w:hAnsi="Book Antiqua"/>
                <w:color w:val="C00000"/>
                <w:sz w:val="22"/>
                <w:szCs w:val="22"/>
              </w:rPr>
              <w:t>)</w:t>
            </w:r>
          </w:p>
          <w:p w14:paraId="6726FE32" w14:textId="1AD67896" w:rsidR="004B33FE" w:rsidRPr="004258B8" w:rsidRDefault="004B33FE" w:rsidP="006923B5">
            <w:pPr>
              <w:pStyle w:val="Textoindependiente"/>
              <w:rPr>
                <w:rFonts w:ascii="Book Antiqua" w:hAnsi="Book Antiqua"/>
                <w:color w:val="C00000"/>
                <w:sz w:val="22"/>
                <w:szCs w:val="22"/>
              </w:rPr>
            </w:pPr>
          </w:p>
        </w:tc>
      </w:tr>
      <w:tr w:rsidR="00B54BE0" w:rsidRPr="006E7F00" w14:paraId="0FC3C47D" w14:textId="77777777" w:rsidTr="477791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B5C9" w14:textId="0B0C938F" w:rsidR="00B54BE0" w:rsidRPr="004258B8" w:rsidRDefault="00B54BE0" w:rsidP="00361589">
            <w:pPr>
              <w:pStyle w:val="NormalWeb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sz w:val="22"/>
                <w:szCs w:val="22"/>
                <w:lang w:val="es-DO"/>
              </w:rPr>
              <w:t>Cronograma del procedimiento de excepción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CAF8" w14:textId="32262138" w:rsidR="00B54BE0" w:rsidRPr="004258B8" w:rsidRDefault="00B54BE0" w:rsidP="00D906D6">
            <w:pPr>
              <w:pStyle w:val="Textoindependiente"/>
              <w:jc w:val="center"/>
              <w:rPr>
                <w:rFonts w:ascii="Book Antiqua" w:hAnsi="Book Antiqua"/>
                <w:color w:val="C00000"/>
                <w:sz w:val="22"/>
                <w:szCs w:val="22"/>
              </w:rPr>
            </w:pPr>
            <w:r w:rsidRPr="004258B8">
              <w:rPr>
                <w:rFonts w:ascii="Book Antiqua" w:hAnsi="Book Antiqua"/>
                <w:color w:val="C00000"/>
                <w:sz w:val="22"/>
                <w:szCs w:val="22"/>
              </w:rPr>
              <w:t>(Completar</w:t>
            </w:r>
            <w:r w:rsidR="00D906D6" w:rsidRPr="004258B8">
              <w:rPr>
                <w:rFonts w:ascii="Book Antiqua" w:hAnsi="Book Antiqua"/>
                <w:color w:val="C00000"/>
                <w:sz w:val="22"/>
                <w:szCs w:val="22"/>
              </w:rPr>
              <w:t>)</w:t>
            </w:r>
          </w:p>
          <w:p w14:paraId="4D773BC6" w14:textId="77777777" w:rsidR="00B54BE0" w:rsidRPr="004258B8" w:rsidRDefault="00B54BE0" w:rsidP="00CC20C2">
            <w:pPr>
              <w:pStyle w:val="Textoindependiente"/>
              <w:rPr>
                <w:rFonts w:ascii="Book Antiqua" w:hAnsi="Book Antiqua"/>
                <w:color w:val="C00000"/>
                <w:sz w:val="22"/>
                <w:szCs w:val="22"/>
                <w:shd w:val="clear" w:color="auto" w:fill="FFFFFF"/>
              </w:rPr>
            </w:pPr>
          </w:p>
          <w:p w14:paraId="29DA0078" w14:textId="24C4B881" w:rsidR="00B54BE0" w:rsidRPr="004258B8" w:rsidRDefault="00D906D6" w:rsidP="00B54BE0">
            <w:pPr>
              <w:pStyle w:val="Textoindependiente"/>
              <w:numPr>
                <w:ilvl w:val="0"/>
                <w:numId w:val="11"/>
              </w:numPr>
              <w:rPr>
                <w:rFonts w:ascii="Book Antiqua" w:hAnsi="Book Antiqua"/>
                <w:color w:val="C00000"/>
                <w:sz w:val="22"/>
                <w:szCs w:val="22"/>
                <w:shd w:val="clear" w:color="auto" w:fill="FFFFFF"/>
              </w:rPr>
            </w:pPr>
            <w:r w:rsidRPr="004258B8">
              <w:rPr>
                <w:rFonts w:ascii="Book Antiqua" w:hAnsi="Book Antiqua"/>
                <w:color w:val="C00000"/>
                <w:sz w:val="22"/>
                <w:szCs w:val="22"/>
                <w:shd w:val="clear" w:color="auto" w:fill="FFFFFF"/>
              </w:rPr>
              <w:t>(Insertar aquí f</w:t>
            </w:r>
            <w:r w:rsidR="00B54BE0" w:rsidRPr="004258B8">
              <w:rPr>
                <w:rFonts w:ascii="Book Antiqua" w:hAnsi="Book Antiqua"/>
                <w:color w:val="C00000"/>
                <w:sz w:val="22"/>
                <w:szCs w:val="22"/>
                <w:shd w:val="clear" w:color="auto" w:fill="FFFFFF"/>
              </w:rPr>
              <w:t>echa en que se recibirá la propuesta y cotizació</w:t>
            </w:r>
            <w:r w:rsidRPr="004258B8">
              <w:rPr>
                <w:rFonts w:ascii="Book Antiqua" w:hAnsi="Book Antiqua"/>
                <w:color w:val="C00000"/>
                <w:sz w:val="22"/>
                <w:szCs w:val="22"/>
                <w:shd w:val="clear" w:color="auto" w:fill="FFFFFF"/>
              </w:rPr>
              <w:t>n)</w:t>
            </w:r>
          </w:p>
          <w:p w14:paraId="49C71B0A" w14:textId="08895B3C" w:rsidR="00B54BE0" w:rsidRPr="004258B8" w:rsidRDefault="00D906D6" w:rsidP="00D906D6">
            <w:pPr>
              <w:pStyle w:val="Textoindependiente"/>
              <w:numPr>
                <w:ilvl w:val="0"/>
                <w:numId w:val="11"/>
              </w:numPr>
              <w:rPr>
                <w:rFonts w:ascii="Book Antiqua" w:hAnsi="Book Antiqua"/>
                <w:color w:val="C00000"/>
                <w:sz w:val="22"/>
                <w:szCs w:val="22"/>
                <w:shd w:val="clear" w:color="auto" w:fill="FFFFFF"/>
              </w:rPr>
            </w:pPr>
            <w:r w:rsidRPr="004258B8">
              <w:rPr>
                <w:rFonts w:ascii="Book Antiqua" w:hAnsi="Book Antiqua"/>
                <w:color w:val="C00000"/>
                <w:sz w:val="22"/>
                <w:szCs w:val="22"/>
                <w:shd w:val="clear" w:color="auto" w:fill="FFFFFF"/>
              </w:rPr>
              <w:t xml:space="preserve">(Insertar aquí fecha </w:t>
            </w:r>
            <w:r w:rsidR="00B54BE0" w:rsidRPr="004258B8">
              <w:rPr>
                <w:rFonts w:ascii="Book Antiqua" w:hAnsi="Book Antiqua"/>
                <w:color w:val="C00000"/>
                <w:sz w:val="22"/>
                <w:szCs w:val="22"/>
                <w:shd w:val="clear" w:color="auto" w:fill="FFFFFF"/>
              </w:rPr>
              <w:t xml:space="preserve">en que se </w:t>
            </w:r>
            <w:r w:rsidR="00095E58" w:rsidRPr="004258B8">
              <w:rPr>
                <w:rFonts w:ascii="Book Antiqua" w:hAnsi="Book Antiqua"/>
                <w:color w:val="C00000"/>
                <w:sz w:val="22"/>
                <w:szCs w:val="22"/>
                <w:shd w:val="clear" w:color="auto" w:fill="FFFFFF"/>
              </w:rPr>
              <w:t>analizará</w:t>
            </w:r>
            <w:r w:rsidR="00BE6F92" w:rsidRPr="004258B8">
              <w:rPr>
                <w:rFonts w:ascii="Book Antiqua" w:hAnsi="Book Antiqua"/>
                <w:color w:val="C00000"/>
                <w:sz w:val="22"/>
                <w:szCs w:val="22"/>
                <w:shd w:val="clear" w:color="auto" w:fill="FFFFFF"/>
              </w:rPr>
              <w:t xml:space="preserve">, </w:t>
            </w:r>
            <w:r w:rsidR="00B54BE0" w:rsidRPr="004258B8">
              <w:rPr>
                <w:rFonts w:ascii="Book Antiqua" w:hAnsi="Book Antiqua"/>
                <w:color w:val="C00000"/>
                <w:sz w:val="22"/>
                <w:szCs w:val="22"/>
                <w:shd w:val="clear" w:color="auto" w:fill="FFFFFF"/>
              </w:rPr>
              <w:t>validará la propuesta y adjudicará</w:t>
            </w:r>
            <w:r w:rsidR="00BE6F92" w:rsidRPr="004258B8">
              <w:rPr>
                <w:rFonts w:ascii="Book Antiqua" w:hAnsi="Book Antiqua"/>
                <w:color w:val="C00000"/>
                <w:sz w:val="22"/>
                <w:szCs w:val="22"/>
                <w:shd w:val="clear" w:color="auto" w:fill="FFFFFF"/>
              </w:rPr>
              <w:t xml:space="preserve">, si </w:t>
            </w:r>
            <w:r w:rsidR="00A2244E" w:rsidRPr="004258B8">
              <w:rPr>
                <w:rFonts w:ascii="Book Antiqua" w:hAnsi="Book Antiqua"/>
                <w:color w:val="C00000"/>
                <w:sz w:val="22"/>
                <w:szCs w:val="22"/>
                <w:shd w:val="clear" w:color="auto" w:fill="FFFFFF"/>
              </w:rPr>
              <w:t>corresponde</w:t>
            </w:r>
            <w:r w:rsidR="00BE6F92" w:rsidRPr="004258B8">
              <w:rPr>
                <w:rFonts w:ascii="Book Antiqua" w:hAnsi="Book Antiqua"/>
                <w:color w:val="C00000"/>
                <w:sz w:val="22"/>
                <w:szCs w:val="22"/>
                <w:shd w:val="clear" w:color="auto" w:fill="FFFFFF"/>
              </w:rPr>
              <w:t>)</w:t>
            </w:r>
          </w:p>
          <w:p w14:paraId="6DDE9D4B" w14:textId="362A17AB" w:rsidR="00B54BE0" w:rsidRPr="004258B8" w:rsidRDefault="00D906D6" w:rsidP="00B54BE0">
            <w:pPr>
              <w:pStyle w:val="Textoindependiente"/>
              <w:numPr>
                <w:ilvl w:val="0"/>
                <w:numId w:val="11"/>
              </w:numPr>
              <w:rPr>
                <w:rFonts w:ascii="Book Antiqua" w:hAnsi="Book Antiqua"/>
                <w:color w:val="C00000"/>
                <w:sz w:val="22"/>
                <w:szCs w:val="22"/>
                <w:shd w:val="clear" w:color="auto" w:fill="FFFFFF"/>
              </w:rPr>
            </w:pPr>
            <w:r w:rsidRPr="004258B8">
              <w:rPr>
                <w:rFonts w:ascii="Book Antiqua" w:hAnsi="Book Antiqua"/>
                <w:color w:val="C00000"/>
                <w:sz w:val="22"/>
                <w:szCs w:val="22"/>
                <w:shd w:val="clear" w:color="auto" w:fill="FFFFFF"/>
              </w:rPr>
              <w:t xml:space="preserve">(Insertar aquí fecha </w:t>
            </w:r>
            <w:r w:rsidR="00B54BE0" w:rsidRPr="004258B8">
              <w:rPr>
                <w:rFonts w:ascii="Book Antiqua" w:hAnsi="Book Antiqua"/>
                <w:color w:val="C00000"/>
                <w:sz w:val="22"/>
                <w:szCs w:val="22"/>
                <w:shd w:val="clear" w:color="auto" w:fill="FFFFFF"/>
              </w:rPr>
              <w:t>en que se suscribirá el contrato</w:t>
            </w:r>
            <w:r w:rsidRPr="004258B8">
              <w:rPr>
                <w:rFonts w:ascii="Book Antiqua" w:hAnsi="Book Antiqua"/>
                <w:color w:val="C00000"/>
                <w:sz w:val="22"/>
                <w:szCs w:val="22"/>
                <w:shd w:val="clear" w:color="auto" w:fill="FFFFFF"/>
              </w:rPr>
              <w:t>)</w:t>
            </w:r>
          </w:p>
          <w:p w14:paraId="07DACA06" w14:textId="1377A9B9" w:rsidR="004B33FE" w:rsidRPr="004258B8" w:rsidRDefault="004B33FE" w:rsidP="004B33FE">
            <w:pPr>
              <w:pStyle w:val="Textoindependiente"/>
              <w:rPr>
                <w:rFonts w:ascii="Book Antiqua" w:hAnsi="Book Antiqua"/>
                <w:color w:val="C00000"/>
                <w:sz w:val="22"/>
                <w:szCs w:val="22"/>
                <w:shd w:val="clear" w:color="auto" w:fill="FFFFFF"/>
              </w:rPr>
            </w:pPr>
          </w:p>
          <w:p w14:paraId="70B6E34A" w14:textId="6EC4F5A1" w:rsidR="006E7F00" w:rsidRPr="004258B8" w:rsidRDefault="006E7F00" w:rsidP="004B33FE">
            <w:pPr>
              <w:pStyle w:val="Textoindependiente"/>
              <w:rPr>
                <w:rFonts w:ascii="Book Antiqua" w:hAnsi="Book Antiqua"/>
                <w:color w:val="C00000"/>
                <w:sz w:val="22"/>
                <w:szCs w:val="22"/>
                <w:shd w:val="clear" w:color="auto" w:fill="FFFFFF"/>
              </w:rPr>
            </w:pPr>
            <w:r w:rsidRPr="004258B8">
              <w:rPr>
                <w:rFonts w:ascii="Book Antiqua" w:hAnsi="Book Antiqua"/>
                <w:color w:val="C00000"/>
                <w:sz w:val="22"/>
                <w:szCs w:val="22"/>
                <w:shd w:val="clear" w:color="auto" w:fill="FFFFFF"/>
              </w:rPr>
              <w:t xml:space="preserve">El cronograma indicado en este </w:t>
            </w:r>
            <w:r w:rsidR="004258B8" w:rsidRPr="004258B8">
              <w:rPr>
                <w:rFonts w:ascii="Book Antiqua" w:hAnsi="Book Antiqua"/>
                <w:color w:val="C00000"/>
                <w:sz w:val="22"/>
                <w:szCs w:val="22"/>
                <w:shd w:val="clear" w:color="auto" w:fill="FFFFFF"/>
              </w:rPr>
              <w:t>apartado</w:t>
            </w:r>
            <w:r w:rsidRPr="004258B8">
              <w:rPr>
                <w:rFonts w:ascii="Book Antiqua" w:hAnsi="Book Antiqua"/>
                <w:color w:val="C00000"/>
                <w:sz w:val="22"/>
                <w:szCs w:val="22"/>
                <w:shd w:val="clear" w:color="auto" w:fill="FFFFFF"/>
              </w:rPr>
              <w:t xml:space="preserve"> debe ser indicado tal cual ha sido establecido en el SECP-Portal Transaccional</w:t>
            </w:r>
          </w:p>
          <w:p w14:paraId="5C53A3E7" w14:textId="2182AE81" w:rsidR="00B54BE0" w:rsidRPr="004258B8" w:rsidRDefault="00B54BE0" w:rsidP="00CC20C2">
            <w:pPr>
              <w:pStyle w:val="Textoindependiente"/>
              <w:rPr>
                <w:rFonts w:ascii="Book Antiqua" w:hAnsi="Book Antiqua"/>
                <w:color w:val="C00000"/>
                <w:sz w:val="22"/>
                <w:szCs w:val="22"/>
              </w:rPr>
            </w:pPr>
          </w:p>
        </w:tc>
      </w:tr>
      <w:tr w:rsidR="00D906D6" w:rsidRPr="006E7F00" w14:paraId="37BD4A55" w14:textId="77777777" w:rsidTr="477791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929AC" w14:textId="746A1CA9" w:rsidR="00CC20C2" w:rsidRPr="004258B8" w:rsidRDefault="00CC20C2" w:rsidP="00CC20C2">
            <w:pPr>
              <w:pStyle w:val="NormalWeb"/>
              <w:spacing w:before="0" w:beforeAutospacing="0" w:after="0" w:afterAutospacing="0"/>
              <w:jc w:val="both"/>
              <w:rPr>
                <w:rFonts w:ascii="Book Antiqua" w:hAnsi="Book Antiqua"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sz w:val="22"/>
                <w:szCs w:val="22"/>
                <w:lang w:val="es-DO"/>
              </w:rPr>
              <w:t xml:space="preserve">Lugar y fecha para presentar propuesta y </w:t>
            </w:r>
            <w:r w:rsidR="006E7F00" w:rsidRPr="004258B8">
              <w:rPr>
                <w:rFonts w:ascii="Book Antiqua" w:hAnsi="Book Antiqua"/>
                <w:sz w:val="22"/>
                <w:szCs w:val="22"/>
                <w:lang w:val="es-DO"/>
              </w:rPr>
              <w:t xml:space="preserve">cotización en soporte papel </w:t>
            </w:r>
            <w:r w:rsidRPr="004258B8">
              <w:rPr>
                <w:rFonts w:ascii="Book Antiqua" w:hAnsi="Book Antiqua"/>
                <w:sz w:val="22"/>
                <w:szCs w:val="22"/>
                <w:lang w:val="es-DO"/>
              </w:rPr>
              <w:t xml:space="preserve">(física).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D1E74" w14:textId="0B8BAA78" w:rsidR="00CC20C2" w:rsidRPr="004258B8" w:rsidRDefault="00CC20C2" w:rsidP="00CC20C2">
            <w:pPr>
              <w:pStyle w:val="Textoindependiente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258B8">
              <w:rPr>
                <w:rFonts w:ascii="Book Antiqua" w:hAnsi="Book Antiqua"/>
                <w:sz w:val="22"/>
                <w:szCs w:val="22"/>
              </w:rPr>
              <w:t xml:space="preserve">La </w:t>
            </w:r>
            <w:r w:rsidRPr="004258B8">
              <w:rPr>
                <w:rFonts w:ascii="Book Antiqua" w:hAnsi="Book Antiqua"/>
                <w:color w:val="auto"/>
                <w:sz w:val="22"/>
                <w:szCs w:val="22"/>
              </w:rPr>
              <w:t>presentación de la propuesta y cotización</w:t>
            </w:r>
            <w:r w:rsidR="006E7F00" w:rsidRPr="004258B8">
              <w:rPr>
                <w:rFonts w:ascii="Book Antiqua" w:hAnsi="Book Antiqua"/>
                <w:color w:val="auto"/>
                <w:sz w:val="22"/>
                <w:szCs w:val="22"/>
              </w:rPr>
              <w:t xml:space="preserve"> en soporte papel</w:t>
            </w:r>
            <w:r w:rsidRPr="004258B8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r w:rsidR="00D906D6" w:rsidRPr="004258B8">
              <w:rPr>
                <w:rFonts w:ascii="Book Antiqua" w:hAnsi="Book Antiqua"/>
                <w:color w:val="C00000"/>
                <w:sz w:val="22"/>
                <w:szCs w:val="22"/>
              </w:rPr>
              <w:t>(</w:t>
            </w:r>
            <w:r w:rsidRPr="004258B8">
              <w:rPr>
                <w:rFonts w:ascii="Book Antiqua" w:hAnsi="Book Antiqua"/>
                <w:color w:val="C00000"/>
                <w:sz w:val="22"/>
                <w:szCs w:val="22"/>
              </w:rPr>
              <w:t>Indicar el lugar donde serán recibidas</w:t>
            </w:r>
            <w:r w:rsidR="00D906D6" w:rsidRPr="004258B8">
              <w:rPr>
                <w:rFonts w:ascii="Book Antiqua" w:hAnsi="Book Antiqua"/>
                <w:color w:val="C00000"/>
                <w:sz w:val="22"/>
                <w:szCs w:val="22"/>
              </w:rPr>
              <w:t>)</w:t>
            </w:r>
            <w:r w:rsidRPr="004258B8">
              <w:rPr>
                <w:rFonts w:ascii="Book Antiqua" w:hAnsi="Book Antiqua"/>
                <w:color w:val="C00000"/>
                <w:sz w:val="22"/>
                <w:szCs w:val="22"/>
              </w:rPr>
              <w:t xml:space="preserve">, sito </w:t>
            </w:r>
            <w:r w:rsidR="00D906D6" w:rsidRPr="004258B8">
              <w:rPr>
                <w:rFonts w:ascii="Book Antiqua" w:hAnsi="Book Antiqua"/>
                <w:color w:val="C00000"/>
                <w:sz w:val="22"/>
                <w:szCs w:val="22"/>
              </w:rPr>
              <w:t>(i</w:t>
            </w:r>
            <w:r w:rsidRPr="004258B8">
              <w:rPr>
                <w:rFonts w:ascii="Book Antiqua" w:hAnsi="Book Antiqua"/>
                <w:color w:val="C00000"/>
                <w:sz w:val="22"/>
                <w:szCs w:val="22"/>
              </w:rPr>
              <w:t>ndicar dirección exacta</w:t>
            </w:r>
            <w:r w:rsidR="00D906D6" w:rsidRPr="004258B8">
              <w:rPr>
                <w:rFonts w:ascii="Book Antiqua" w:hAnsi="Book Antiqua"/>
                <w:color w:val="C00000"/>
                <w:sz w:val="22"/>
                <w:szCs w:val="22"/>
              </w:rPr>
              <w:t>)</w:t>
            </w:r>
            <w:r w:rsidRPr="004258B8">
              <w:rPr>
                <w:rFonts w:ascii="Book Antiqua" w:hAnsi="Book Antiqua"/>
                <w:color w:val="C00000"/>
                <w:sz w:val="22"/>
                <w:szCs w:val="22"/>
              </w:rPr>
              <w:t xml:space="preserve">, desde </w:t>
            </w:r>
            <w:r w:rsidR="00D906D6" w:rsidRPr="004258B8">
              <w:rPr>
                <w:rFonts w:ascii="Book Antiqua" w:hAnsi="Book Antiqua"/>
                <w:color w:val="C00000"/>
                <w:sz w:val="22"/>
                <w:szCs w:val="22"/>
              </w:rPr>
              <w:t>(</w:t>
            </w:r>
            <w:r w:rsidR="00D9079E">
              <w:rPr>
                <w:rFonts w:ascii="Book Antiqua" w:hAnsi="Book Antiqua"/>
                <w:color w:val="C00000"/>
                <w:sz w:val="22"/>
                <w:szCs w:val="22"/>
              </w:rPr>
              <w:t>i</w:t>
            </w:r>
            <w:r w:rsidRPr="004258B8">
              <w:rPr>
                <w:rFonts w:ascii="Book Antiqua" w:hAnsi="Book Antiqua"/>
                <w:color w:val="C00000"/>
                <w:sz w:val="22"/>
                <w:szCs w:val="22"/>
              </w:rPr>
              <w:t>ndicar horario de recepción</w:t>
            </w:r>
            <w:r w:rsidR="00D906D6" w:rsidRPr="004258B8">
              <w:rPr>
                <w:rFonts w:ascii="Book Antiqua" w:hAnsi="Book Antiqua"/>
                <w:color w:val="C00000"/>
                <w:sz w:val="22"/>
                <w:szCs w:val="22"/>
              </w:rPr>
              <w:t>)</w:t>
            </w:r>
            <w:r w:rsidRPr="004258B8">
              <w:rPr>
                <w:rFonts w:ascii="Book Antiqua" w:hAnsi="Book Antiqua"/>
                <w:color w:val="C00000"/>
                <w:sz w:val="22"/>
                <w:szCs w:val="22"/>
              </w:rPr>
              <w:t xml:space="preserve"> hasta las </w:t>
            </w:r>
            <w:r w:rsidR="00D906D6" w:rsidRPr="004258B8">
              <w:rPr>
                <w:rFonts w:ascii="Book Antiqua" w:hAnsi="Book Antiqua"/>
                <w:color w:val="C00000"/>
                <w:sz w:val="22"/>
                <w:szCs w:val="22"/>
              </w:rPr>
              <w:t>(</w:t>
            </w:r>
            <w:r w:rsidRPr="004258B8">
              <w:rPr>
                <w:rFonts w:ascii="Book Antiqua" w:hAnsi="Book Antiqua"/>
                <w:color w:val="C00000"/>
                <w:sz w:val="22"/>
                <w:szCs w:val="22"/>
              </w:rPr>
              <w:t>indicar horario de fin de recepción</w:t>
            </w:r>
            <w:r w:rsidR="00D906D6" w:rsidRPr="004258B8">
              <w:rPr>
                <w:rFonts w:ascii="Book Antiqua" w:hAnsi="Book Antiqua"/>
                <w:color w:val="C00000"/>
                <w:sz w:val="22"/>
                <w:szCs w:val="22"/>
              </w:rPr>
              <w:t>)</w:t>
            </w:r>
            <w:r w:rsidRPr="004258B8">
              <w:rPr>
                <w:rFonts w:ascii="Book Antiqua" w:hAnsi="Book Antiqua"/>
                <w:color w:val="C00000"/>
                <w:sz w:val="22"/>
                <w:szCs w:val="22"/>
              </w:rPr>
              <w:t xml:space="preserve"> y </w:t>
            </w:r>
            <w:r w:rsidRPr="004258B8">
              <w:rPr>
                <w:rFonts w:ascii="Book Antiqua" w:hAnsi="Book Antiqua"/>
                <w:sz w:val="22"/>
                <w:szCs w:val="22"/>
              </w:rPr>
              <w:t>s</w:t>
            </w:r>
            <w:r w:rsidR="00D9079E">
              <w:rPr>
                <w:rFonts w:ascii="Book Antiqua" w:hAnsi="Book Antiqua"/>
                <w:sz w:val="22"/>
                <w:szCs w:val="22"/>
              </w:rPr>
              <w:t>o</w:t>
            </w:r>
            <w:r w:rsidRPr="004258B8">
              <w:rPr>
                <w:rFonts w:ascii="Book Antiqua" w:hAnsi="Book Antiqua"/>
                <w:sz w:val="22"/>
                <w:szCs w:val="22"/>
              </w:rPr>
              <w:t xml:space="preserve">lo podrá postergarse por causas de Fuerza Mayor o Caso Fortuito definidos en la presente solicitud. </w:t>
            </w:r>
          </w:p>
          <w:p w14:paraId="4ECD5EDE" w14:textId="77777777" w:rsidR="00CC20C2" w:rsidRPr="004258B8" w:rsidRDefault="00CC20C2" w:rsidP="00CC20C2">
            <w:pPr>
              <w:pStyle w:val="NormalWeb"/>
              <w:spacing w:before="0" w:beforeAutospacing="0" w:after="0" w:afterAutospacing="0"/>
              <w:jc w:val="both"/>
              <w:rPr>
                <w:rFonts w:ascii="Book Antiqua" w:hAnsi="Book Antiqua"/>
                <w:sz w:val="22"/>
                <w:szCs w:val="22"/>
                <w:lang w:val="es-DO"/>
              </w:rPr>
            </w:pPr>
          </w:p>
        </w:tc>
      </w:tr>
      <w:tr w:rsidR="00D906D6" w:rsidRPr="006E7F00" w14:paraId="5BEEFED1" w14:textId="77777777" w:rsidTr="477791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D19E" w14:textId="0C169305" w:rsidR="00CC20C2" w:rsidRPr="004258B8" w:rsidRDefault="00CC20C2" w:rsidP="00CC20C2">
            <w:pPr>
              <w:pStyle w:val="NormalWeb"/>
              <w:spacing w:before="0" w:beforeAutospacing="0" w:after="0" w:afterAutospacing="0"/>
              <w:jc w:val="both"/>
              <w:rPr>
                <w:rFonts w:ascii="Book Antiqua" w:hAnsi="Book Antiqua"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sz w:val="22"/>
                <w:szCs w:val="22"/>
                <w:lang w:val="es-DO"/>
              </w:rPr>
              <w:t>Identificación de las propuestas y cotización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FC61B" w14:textId="5672ABF2" w:rsidR="00CC20C2" w:rsidRPr="004258B8" w:rsidRDefault="00095E58" w:rsidP="0087499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258B8">
              <w:rPr>
                <w:rFonts w:ascii="Book Antiqua" w:hAnsi="Book Antiqua"/>
                <w:sz w:val="22"/>
                <w:szCs w:val="22"/>
              </w:rPr>
              <w:t>A través del SECP-Portal Transaccional de forma digital, o de forma física, m</w:t>
            </w:r>
            <w:r w:rsidR="00CC20C2" w:rsidRPr="004258B8">
              <w:rPr>
                <w:rFonts w:ascii="Book Antiqua" w:hAnsi="Book Antiqua"/>
                <w:sz w:val="22"/>
                <w:szCs w:val="22"/>
              </w:rPr>
              <w:t>ediante un sobre cerrado identificado como</w:t>
            </w:r>
            <w:r w:rsidR="00D9079E">
              <w:rPr>
                <w:rFonts w:ascii="Book Antiqua" w:hAnsi="Book Antiqua"/>
                <w:sz w:val="22"/>
                <w:szCs w:val="22"/>
              </w:rPr>
              <w:t>:</w:t>
            </w:r>
            <w:r w:rsidR="00CC20C2" w:rsidRPr="004258B8">
              <w:rPr>
                <w:rFonts w:ascii="Book Antiqua" w:hAnsi="Book Antiqua"/>
                <w:sz w:val="22"/>
                <w:szCs w:val="22"/>
              </w:rPr>
              <w:t xml:space="preserve"> “propuestas y cotización</w:t>
            </w:r>
            <w:r w:rsidRPr="004258B8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CC20C2" w:rsidRPr="004258B8">
              <w:rPr>
                <w:rFonts w:ascii="Book Antiqua" w:hAnsi="Book Antiqua"/>
                <w:sz w:val="22"/>
                <w:szCs w:val="22"/>
              </w:rPr>
              <w:t xml:space="preserve">para </w:t>
            </w:r>
            <w:r w:rsidR="00CC20C2" w:rsidRPr="004258B8">
              <w:rPr>
                <w:rFonts w:ascii="Book Antiqua" w:hAnsi="Book Antiqua"/>
                <w:color w:val="C00000"/>
                <w:sz w:val="22"/>
                <w:szCs w:val="22"/>
                <w:shd w:val="clear" w:color="auto" w:fill="FFFFFF"/>
                <w:lang w:val="es-ES"/>
              </w:rPr>
              <w:t>(</w:t>
            </w:r>
            <w:r w:rsidR="00CC20C2" w:rsidRPr="004258B8">
              <w:rPr>
                <w:rFonts w:ascii="Book Antiqua" w:hAnsi="Book Antiqua"/>
                <w:color w:val="C00000"/>
                <w:sz w:val="22"/>
                <w:szCs w:val="22"/>
              </w:rPr>
              <w:t xml:space="preserve">indicar </w:t>
            </w:r>
            <w:r w:rsidR="00FC0B8F" w:rsidRPr="004258B8">
              <w:rPr>
                <w:rFonts w:ascii="Book Antiqua" w:hAnsi="Book Antiqua"/>
                <w:color w:val="C00000"/>
                <w:sz w:val="22"/>
                <w:szCs w:val="22"/>
              </w:rPr>
              <w:t>procedimiento</w:t>
            </w:r>
            <w:r w:rsidR="00CC20C2" w:rsidRPr="004258B8">
              <w:rPr>
                <w:rFonts w:ascii="Book Antiqua" w:hAnsi="Book Antiqua"/>
                <w:color w:val="C00000"/>
                <w:sz w:val="22"/>
                <w:szCs w:val="22"/>
              </w:rPr>
              <w:t xml:space="preserve"> de excepción directo aplicable ejemplo proveedor único</w:t>
            </w:r>
            <w:r w:rsidR="00CC20C2" w:rsidRPr="004258B8">
              <w:rPr>
                <w:rFonts w:ascii="Book Antiqua" w:hAnsi="Book Antiqua"/>
                <w:color w:val="C00000"/>
                <w:sz w:val="22"/>
                <w:szCs w:val="22"/>
                <w:shd w:val="clear" w:color="auto" w:fill="FFFFFF"/>
              </w:rPr>
              <w:t xml:space="preserve">)” </w:t>
            </w:r>
            <w:r w:rsidR="00CC20C2" w:rsidRPr="004258B8">
              <w:rPr>
                <w:rFonts w:ascii="Book Antiqua" w:hAnsi="Book Antiqua"/>
                <w:color w:val="222222"/>
                <w:sz w:val="22"/>
                <w:szCs w:val="22"/>
                <w:shd w:val="clear" w:color="auto" w:fill="FFFFFF"/>
              </w:rPr>
              <w:t>el oferente depositar</w:t>
            </w:r>
            <w:r w:rsidR="009C5023">
              <w:rPr>
                <w:rFonts w:ascii="Book Antiqua" w:hAnsi="Book Antiqua"/>
                <w:color w:val="222222"/>
                <w:sz w:val="22"/>
                <w:szCs w:val="22"/>
                <w:shd w:val="clear" w:color="auto" w:fill="FFFFFF"/>
              </w:rPr>
              <w:t>á</w:t>
            </w:r>
            <w:r w:rsidR="00CC20C2" w:rsidRPr="004258B8">
              <w:rPr>
                <w:rFonts w:ascii="Book Antiqua" w:hAnsi="Book Antiqua"/>
                <w:color w:val="222222"/>
                <w:sz w:val="22"/>
                <w:szCs w:val="22"/>
                <w:shd w:val="clear" w:color="auto" w:fill="FFFFFF"/>
              </w:rPr>
              <w:t xml:space="preserve"> su prop</w:t>
            </w:r>
            <w:r w:rsidR="00B176C5" w:rsidRPr="004258B8">
              <w:rPr>
                <w:rFonts w:ascii="Book Antiqua" w:hAnsi="Book Antiqua"/>
                <w:color w:val="222222"/>
                <w:sz w:val="22"/>
                <w:szCs w:val="22"/>
                <w:shd w:val="clear" w:color="auto" w:fill="FFFFFF"/>
              </w:rPr>
              <w:t>uesta</w:t>
            </w:r>
            <w:r w:rsidR="00CC20C2" w:rsidRPr="004258B8">
              <w:rPr>
                <w:rFonts w:ascii="Book Antiqua" w:hAnsi="Book Antiqua"/>
                <w:color w:val="222222"/>
                <w:sz w:val="22"/>
                <w:szCs w:val="22"/>
                <w:shd w:val="clear" w:color="auto" w:fill="FFFFFF"/>
              </w:rPr>
              <w:t xml:space="preserve"> con la siguiente información legible en la parte frontal:</w:t>
            </w:r>
          </w:p>
          <w:p w14:paraId="3CBD092A" w14:textId="4421D91D" w:rsidR="00CC20C2" w:rsidRPr="004258B8" w:rsidRDefault="00874998" w:rsidP="00CC20C2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4258B8">
              <w:rPr>
                <w:rFonts w:ascii="Book Antiqua" w:hAnsi="Book Antiqua"/>
                <w:b/>
                <w:sz w:val="22"/>
                <w:szCs w:val="22"/>
              </w:rPr>
              <w:t>Nombre</w:t>
            </w:r>
            <w:r w:rsidR="00B176C5" w:rsidRPr="004258B8">
              <w:rPr>
                <w:rFonts w:ascii="Book Antiqua" w:hAnsi="Book Antiqua"/>
                <w:b/>
                <w:sz w:val="22"/>
                <w:szCs w:val="22"/>
              </w:rPr>
              <w:t xml:space="preserve"> de la persona física/ jurídica</w:t>
            </w:r>
          </w:p>
          <w:p w14:paraId="3B155A23" w14:textId="4429955D" w:rsidR="00CC20C2" w:rsidRPr="004258B8" w:rsidRDefault="00CC20C2" w:rsidP="00CC20C2">
            <w:pPr>
              <w:rPr>
                <w:rFonts w:ascii="Book Antiqua" w:hAnsi="Book Antiqua"/>
                <w:color w:val="C00000"/>
                <w:sz w:val="22"/>
                <w:szCs w:val="22"/>
              </w:rPr>
            </w:pPr>
            <w:r w:rsidRPr="004258B8">
              <w:rPr>
                <w:rFonts w:ascii="Book Antiqua" w:hAnsi="Book Antiqua"/>
                <w:color w:val="C00000"/>
                <w:sz w:val="22"/>
                <w:szCs w:val="22"/>
              </w:rPr>
              <w:t xml:space="preserve">                                          (Sello Social)</w:t>
            </w:r>
          </w:p>
          <w:p w14:paraId="3D2FCE4D" w14:textId="60736DE8" w:rsidR="00CC20C2" w:rsidRPr="004258B8" w:rsidRDefault="00CC20C2" w:rsidP="00CC20C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4258B8">
              <w:rPr>
                <w:rFonts w:ascii="Book Antiqua" w:hAnsi="Book Antiqua"/>
                <w:sz w:val="22"/>
                <w:szCs w:val="22"/>
              </w:rPr>
              <w:t>Firma del Representante Legal</w:t>
            </w:r>
          </w:p>
          <w:p w14:paraId="6E0A34CA" w14:textId="6E3923BB" w:rsidR="00CC20C2" w:rsidRPr="004258B8" w:rsidRDefault="00CC20C2" w:rsidP="00CC20C2">
            <w:pPr>
              <w:rPr>
                <w:rFonts w:ascii="Book Antiqua" w:hAnsi="Book Antiqua"/>
                <w:color w:val="C00000"/>
                <w:sz w:val="22"/>
                <w:szCs w:val="22"/>
              </w:rPr>
            </w:pPr>
            <w:r w:rsidRPr="004258B8">
              <w:rPr>
                <w:rFonts w:ascii="Book Antiqua" w:hAnsi="Book Antiqua"/>
                <w:sz w:val="22"/>
                <w:szCs w:val="22"/>
              </w:rPr>
              <w:t xml:space="preserve">              COMITÉ DE COMPRAS Y CONTRATACIONES</w:t>
            </w:r>
          </w:p>
          <w:p w14:paraId="0F0BD1E6" w14:textId="619308F2" w:rsidR="00CC20C2" w:rsidRPr="004258B8" w:rsidRDefault="00D906D6" w:rsidP="00CC20C2">
            <w:pPr>
              <w:jc w:val="center"/>
              <w:rPr>
                <w:rFonts w:ascii="Book Antiqua" w:hAnsi="Book Antiqua"/>
                <w:b/>
                <w:color w:val="C00000"/>
                <w:sz w:val="22"/>
                <w:szCs w:val="22"/>
              </w:rPr>
            </w:pPr>
            <w:r w:rsidRPr="004258B8">
              <w:rPr>
                <w:rFonts w:ascii="Book Antiqua" w:hAnsi="Book Antiqua"/>
                <w:b/>
                <w:color w:val="C00000"/>
                <w:sz w:val="22"/>
                <w:szCs w:val="22"/>
              </w:rPr>
              <w:t>(</w:t>
            </w:r>
            <w:r w:rsidR="00CC20C2" w:rsidRPr="004258B8">
              <w:rPr>
                <w:rFonts w:ascii="Book Antiqua" w:hAnsi="Book Antiqua"/>
                <w:b/>
                <w:color w:val="C00000"/>
                <w:sz w:val="22"/>
                <w:szCs w:val="22"/>
              </w:rPr>
              <w:t>Insertar nombre de la institución</w:t>
            </w:r>
            <w:r w:rsidRPr="004258B8">
              <w:rPr>
                <w:rFonts w:ascii="Book Antiqua" w:hAnsi="Book Antiqua"/>
                <w:b/>
                <w:color w:val="C00000"/>
                <w:sz w:val="22"/>
                <w:szCs w:val="22"/>
              </w:rPr>
              <w:t>)</w:t>
            </w:r>
          </w:p>
          <w:p w14:paraId="73FB9E84" w14:textId="5B419B60" w:rsidR="00B176C5" w:rsidRPr="004258B8" w:rsidRDefault="00B176C5" w:rsidP="00CC20C2">
            <w:pPr>
              <w:jc w:val="center"/>
              <w:rPr>
                <w:rFonts w:ascii="Book Antiqua" w:hAnsi="Book Antiqua"/>
                <w:b/>
                <w:color w:val="C00000"/>
                <w:sz w:val="22"/>
                <w:szCs w:val="22"/>
              </w:rPr>
            </w:pPr>
            <w:r w:rsidRPr="004258B8">
              <w:rPr>
                <w:rFonts w:ascii="Book Antiqua" w:hAnsi="Book Antiqua"/>
                <w:b/>
                <w:color w:val="C00000"/>
                <w:sz w:val="22"/>
                <w:szCs w:val="22"/>
              </w:rPr>
              <w:t>Referencia del Proceso XXX-XXX-XXX-XXX</w:t>
            </w:r>
          </w:p>
          <w:p w14:paraId="58915ECF" w14:textId="7C03B04C" w:rsidR="00B176C5" w:rsidRPr="004258B8" w:rsidRDefault="00B176C5" w:rsidP="00B176C5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D906D6" w:rsidRPr="006E7F00" w14:paraId="538C027A" w14:textId="77777777" w:rsidTr="477791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976FE" w14:textId="238F2752" w:rsidR="00CC20C2" w:rsidRPr="004258B8" w:rsidRDefault="00CC20C2" w:rsidP="00CC20C2">
            <w:pPr>
              <w:pStyle w:val="NormalWeb"/>
              <w:spacing w:before="0" w:beforeAutospacing="0" w:after="0" w:afterAutospacing="0"/>
              <w:jc w:val="both"/>
              <w:rPr>
                <w:rFonts w:ascii="Book Antiqua" w:hAnsi="Book Antiqua"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 xml:space="preserve">Requerimientos técnicos que debe tener la propuesta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C4B14" w14:textId="3BF2BAC2" w:rsidR="00CC20C2" w:rsidRPr="004258B8" w:rsidRDefault="00CC20C2" w:rsidP="00CC20C2">
            <w:pPr>
              <w:pStyle w:val="NormalWeb"/>
              <w:spacing w:before="0" w:beforeAutospacing="0" w:after="0" w:afterAutospacing="0"/>
              <w:jc w:val="both"/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val="es-DO"/>
              </w:rPr>
              <w:t>Documentación legal:</w:t>
            </w:r>
          </w:p>
          <w:p w14:paraId="69F370E7" w14:textId="6C20F225" w:rsidR="00CC20C2" w:rsidRPr="004258B8" w:rsidRDefault="00CC20C2" w:rsidP="00CC20C2">
            <w:pPr>
              <w:pStyle w:val="NormalWeb"/>
              <w:spacing w:before="0" w:beforeAutospacing="0" w:after="0" w:afterAutospacing="0"/>
              <w:jc w:val="both"/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</w:pPr>
          </w:p>
          <w:p w14:paraId="46F65E57" w14:textId="2A9FD964" w:rsidR="003731A0" w:rsidRPr="004258B8" w:rsidRDefault="003731A0" w:rsidP="003731A0">
            <w:pPr>
              <w:pStyle w:val="NormalWeb"/>
              <w:spacing w:before="0" w:beforeAutospacing="0" w:after="0" w:afterAutospacing="0"/>
              <w:jc w:val="center"/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b/>
                <w:bCs/>
                <w:sz w:val="22"/>
                <w:szCs w:val="22"/>
                <w:lang w:val="es-DO"/>
              </w:rPr>
              <w:t>Para las personas físicas y jurídicas nacionales:</w:t>
            </w:r>
          </w:p>
          <w:p w14:paraId="2C8E5A0A" w14:textId="77777777" w:rsidR="003731A0" w:rsidRPr="004258B8" w:rsidRDefault="003731A0" w:rsidP="00CC20C2">
            <w:pPr>
              <w:pStyle w:val="NormalWeb"/>
              <w:spacing w:before="0" w:beforeAutospacing="0" w:after="0" w:afterAutospacing="0"/>
              <w:jc w:val="both"/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</w:pPr>
          </w:p>
          <w:p w14:paraId="3AF9061F" w14:textId="083B539C" w:rsidR="00CC20C2" w:rsidRPr="004258B8" w:rsidRDefault="00CC20C2" w:rsidP="004258B8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57" w:firstLine="0"/>
              <w:jc w:val="both"/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Formulario de Presentación de Oferta (SNCC.F.034)</w:t>
            </w:r>
            <w:r w:rsidR="00D9079E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.</w:t>
            </w:r>
          </w:p>
          <w:p w14:paraId="7E6CB484" w14:textId="67034257" w:rsidR="00CC20C2" w:rsidRPr="004258B8" w:rsidRDefault="00CC20C2" w:rsidP="004258B8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57" w:firstLine="0"/>
              <w:jc w:val="both"/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Formulario de Información sobre el Oferente (SNCC.F.042) (si aplica)</w:t>
            </w:r>
            <w:r w:rsidR="00D9079E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.</w:t>
            </w:r>
          </w:p>
          <w:p w14:paraId="2B562351" w14:textId="179693AA" w:rsidR="00CC20C2" w:rsidRPr="004258B8" w:rsidRDefault="00CC20C2" w:rsidP="004258B8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57" w:firstLine="0"/>
              <w:jc w:val="both"/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Registro de Proveedores del Estado (RPE) con documentos legales-administrativos actualizados, emitido por la Dirección General de Contrataciones Públicas. (</w:t>
            </w:r>
            <w:r w:rsidR="009C5023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S</w:t>
            </w:r>
            <w:r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i aplica)</w:t>
            </w:r>
            <w:r w:rsidR="009C5023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.</w:t>
            </w:r>
          </w:p>
          <w:p w14:paraId="39A6FA68" w14:textId="3EBBD5A1" w:rsidR="00300765" w:rsidRPr="004258B8" w:rsidRDefault="3773FAAC" w:rsidP="004258B8">
            <w:pPr>
              <w:pStyle w:val="Textoindependiente"/>
              <w:widowControl w:val="0"/>
              <w:numPr>
                <w:ilvl w:val="0"/>
                <w:numId w:val="9"/>
              </w:numPr>
              <w:autoSpaceDE/>
              <w:autoSpaceDN/>
              <w:adjustRightInd/>
              <w:ind w:left="357" w:firstLine="0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4258B8">
              <w:rPr>
                <w:rFonts w:ascii="Book Antiqua" w:hAnsi="Book Antiqua"/>
                <w:sz w:val="22"/>
                <w:szCs w:val="22"/>
                <w:lang w:eastAsia="en-US"/>
              </w:rPr>
              <w:t>Certifica</w:t>
            </w:r>
            <w:r w:rsidR="2F0559A2" w:rsidRPr="004258B8">
              <w:rPr>
                <w:rFonts w:ascii="Book Antiqua" w:hAnsi="Book Antiqua"/>
                <w:sz w:val="22"/>
                <w:szCs w:val="22"/>
                <w:lang w:eastAsia="en-US"/>
              </w:rPr>
              <w:t>ción</w:t>
            </w:r>
            <w:r w:rsidRPr="004258B8">
              <w:rPr>
                <w:rFonts w:ascii="Book Antiqua" w:hAnsi="Book Antiqua"/>
                <w:sz w:val="22"/>
                <w:szCs w:val="22"/>
                <w:lang w:eastAsia="en-US"/>
              </w:rPr>
              <w:t xml:space="preserve"> que demuestre e</w:t>
            </w:r>
            <w:r w:rsidR="17393FAF" w:rsidRPr="004258B8">
              <w:rPr>
                <w:rFonts w:ascii="Book Antiqua" w:hAnsi="Book Antiqua"/>
                <w:sz w:val="22"/>
                <w:szCs w:val="22"/>
                <w:lang w:eastAsia="en-US"/>
              </w:rPr>
              <w:t>star al día con sus obligaciones fiscales en la Dirección General de Impuestos Internos (DGII),</w:t>
            </w:r>
            <w:r w:rsidR="00300765" w:rsidRPr="004258B8">
              <w:rPr>
                <w:rFonts w:ascii="Book Antiqua" w:hAnsi="Book Antiqua"/>
                <w:sz w:val="22"/>
                <w:szCs w:val="22"/>
                <w:lang w:eastAsia="en-US"/>
              </w:rPr>
              <w:t xml:space="preserve"> lo cual será verificado en línea por la institución.</w:t>
            </w:r>
          </w:p>
          <w:p w14:paraId="0443372E" w14:textId="46346D55" w:rsidR="00097E2F" w:rsidRPr="004258B8" w:rsidRDefault="003731A0" w:rsidP="004258B8">
            <w:pPr>
              <w:pStyle w:val="Textoindependiente"/>
              <w:widowControl w:val="0"/>
              <w:numPr>
                <w:ilvl w:val="0"/>
                <w:numId w:val="9"/>
              </w:numPr>
              <w:autoSpaceDE/>
              <w:autoSpaceDN/>
              <w:adjustRightInd/>
              <w:ind w:left="357" w:firstLine="0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4258B8">
              <w:rPr>
                <w:rFonts w:ascii="Book Antiqua" w:hAnsi="Book Antiqua"/>
                <w:sz w:val="22"/>
                <w:szCs w:val="22"/>
                <w:lang w:eastAsia="en-US"/>
              </w:rPr>
              <w:t>Certificación que demuestre e</w:t>
            </w:r>
            <w:r w:rsidR="00097E2F" w:rsidRPr="004258B8">
              <w:rPr>
                <w:rFonts w:ascii="Book Antiqua" w:hAnsi="Book Antiqua"/>
                <w:sz w:val="22"/>
                <w:szCs w:val="22"/>
                <w:lang w:eastAsia="en-US"/>
              </w:rPr>
              <w:t>star al día con el pago de sus obligaciones de la Seguridad Social en la Tesorería de la Seguridad Social (TSS), lo cual será verificado en línea por la institución.</w:t>
            </w:r>
          </w:p>
          <w:p w14:paraId="330D6687" w14:textId="490EEF84" w:rsidR="003731A0" w:rsidRPr="004258B8" w:rsidRDefault="003731A0" w:rsidP="003731A0">
            <w:pPr>
              <w:pStyle w:val="Textoindependiente"/>
              <w:widowControl w:val="0"/>
              <w:autoSpaceDE/>
              <w:autoSpaceDN/>
              <w:adjustRightInd/>
              <w:ind w:left="360"/>
              <w:rPr>
                <w:rFonts w:ascii="Book Antiqua" w:hAnsi="Book Antiqua"/>
                <w:sz w:val="22"/>
                <w:szCs w:val="22"/>
                <w:highlight w:val="yellow"/>
                <w:lang w:eastAsia="en-US"/>
              </w:rPr>
            </w:pPr>
          </w:p>
          <w:p w14:paraId="2D645579" w14:textId="5867C1F4" w:rsidR="003731A0" w:rsidRPr="004258B8" w:rsidRDefault="003731A0" w:rsidP="003731A0">
            <w:pPr>
              <w:pStyle w:val="NormalWeb"/>
              <w:spacing w:before="0" w:beforeAutospacing="0" w:after="0" w:afterAutospacing="0"/>
              <w:jc w:val="center"/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b/>
                <w:bCs/>
                <w:sz w:val="22"/>
                <w:szCs w:val="22"/>
                <w:lang w:val="es-DO"/>
              </w:rPr>
              <w:t>Para las personas físicas y jurídicas extranjeras:</w:t>
            </w:r>
          </w:p>
          <w:p w14:paraId="5D076BB9" w14:textId="00BC9112" w:rsidR="003731A0" w:rsidRPr="004258B8" w:rsidRDefault="003731A0" w:rsidP="003731A0">
            <w:pPr>
              <w:pStyle w:val="Textoindependiente"/>
              <w:widowControl w:val="0"/>
              <w:autoSpaceDE/>
              <w:autoSpaceDN/>
              <w:adjustRightInd/>
              <w:ind w:left="360"/>
              <w:rPr>
                <w:rFonts w:ascii="Book Antiqua" w:hAnsi="Book Antiqua"/>
                <w:sz w:val="22"/>
                <w:szCs w:val="22"/>
                <w:lang w:eastAsia="en-US"/>
              </w:rPr>
            </w:pPr>
          </w:p>
          <w:p w14:paraId="364C8BB8" w14:textId="77777777" w:rsidR="003731A0" w:rsidRPr="004258B8" w:rsidRDefault="003731A0" w:rsidP="004258B8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57" w:firstLine="0"/>
              <w:jc w:val="both"/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Formulario de Presentación de Oferta (SNCC.F.034)</w:t>
            </w:r>
          </w:p>
          <w:p w14:paraId="3198DB0D" w14:textId="57B21683" w:rsidR="003731A0" w:rsidRPr="004258B8" w:rsidRDefault="003731A0" w:rsidP="004258B8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57" w:firstLine="0"/>
              <w:jc w:val="both"/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Formulario de Información sobre el Oferente (SNCC.F.042) (si aplica)</w:t>
            </w:r>
          </w:p>
          <w:p w14:paraId="77936DD3" w14:textId="77777777" w:rsidR="00CE4795" w:rsidRPr="004258B8" w:rsidRDefault="00CE4795" w:rsidP="004258B8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57" w:firstLine="0"/>
              <w:jc w:val="both"/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Constancia de registro definitivo en el Registro de Proveedor del Estado</w:t>
            </w:r>
          </w:p>
          <w:p w14:paraId="6616972C" w14:textId="06AB900B" w:rsidR="00CE4795" w:rsidRPr="004258B8" w:rsidRDefault="00CE4795" w:rsidP="004258B8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57" w:firstLine="0"/>
              <w:jc w:val="both"/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Documentos homólogos que demuestre</w:t>
            </w:r>
            <w:r w:rsidR="009C5023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n</w:t>
            </w:r>
            <w:r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 xml:space="preserve"> que en el país donde realiza las operaciones comerciales, se encuentra al día con sus obligaciones fiscales (homologado y traducido al español conforme al Convenio de la Haya o por el consulado dominicano acreditado en el </w:t>
            </w:r>
            <w:r w:rsidR="003A4E3C"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país)</w:t>
            </w:r>
          </w:p>
          <w:p w14:paraId="174329EC" w14:textId="7EC19AB5" w:rsidR="00CE4795" w:rsidRPr="004258B8" w:rsidRDefault="00CE4795" w:rsidP="004258B8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57" w:firstLine="0"/>
              <w:jc w:val="both"/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Documentos homólogos que demuestre</w:t>
            </w:r>
            <w:r w:rsidR="009C5023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n</w:t>
            </w:r>
            <w:r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 xml:space="preserve"> que en el país donde realiza las operaciones comerciales, se encuentra al día con sus obligaciones en la </w:t>
            </w:r>
            <w:r w:rsidR="003A4E3C"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seguridad</w:t>
            </w:r>
            <w:r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 xml:space="preserve"> social (homologado y traducido al español conforme al Convenio de la Haya o por el consulado dominicano acreditado en el </w:t>
            </w:r>
            <w:r w:rsidR="00272894"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país)</w:t>
            </w:r>
            <w:r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 xml:space="preserve">. En caso de que aplique. </w:t>
            </w:r>
          </w:p>
          <w:p w14:paraId="15867F49" w14:textId="77777777" w:rsidR="00CC20C2" w:rsidRPr="004258B8" w:rsidRDefault="00CC20C2" w:rsidP="00CC20C2">
            <w:pPr>
              <w:pStyle w:val="NormalWeb"/>
              <w:spacing w:before="0" w:beforeAutospacing="0" w:after="0" w:afterAutospacing="0"/>
              <w:jc w:val="both"/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</w:pPr>
          </w:p>
          <w:p w14:paraId="78380A4E" w14:textId="63CDD35B" w:rsidR="00CC20C2" w:rsidRPr="004258B8" w:rsidRDefault="00CC20C2" w:rsidP="00CC20C2">
            <w:pPr>
              <w:pStyle w:val="NormalWeb"/>
              <w:spacing w:before="0" w:beforeAutospacing="0" w:after="0" w:afterAutospacing="0"/>
              <w:jc w:val="both"/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b/>
                <w:bCs/>
                <w:color w:val="000000"/>
                <w:sz w:val="22"/>
                <w:szCs w:val="22"/>
                <w:lang w:val="es-DO"/>
              </w:rPr>
              <w:t>Documentación técnica:</w:t>
            </w:r>
          </w:p>
          <w:p w14:paraId="6A3240F8" w14:textId="77777777" w:rsidR="00CC20C2" w:rsidRPr="004258B8" w:rsidRDefault="00CC20C2" w:rsidP="00CC20C2">
            <w:pPr>
              <w:pStyle w:val="NormalWeb"/>
              <w:spacing w:before="0" w:beforeAutospacing="0" w:after="0" w:afterAutospacing="0"/>
              <w:jc w:val="both"/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</w:pPr>
          </w:p>
          <w:p w14:paraId="11696B00" w14:textId="77777777" w:rsidR="004258B8" w:rsidRDefault="00CC20C2" w:rsidP="004258B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221" w:firstLine="0"/>
              <w:jc w:val="both"/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Oferta Técnica (conforme a las especificaciones técnicas suministradas)</w:t>
            </w:r>
          </w:p>
          <w:p w14:paraId="4B38414E" w14:textId="77777777" w:rsidR="004258B8" w:rsidRDefault="00CC20C2" w:rsidP="004258B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221" w:firstLine="0"/>
              <w:jc w:val="both"/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 xml:space="preserve">Plan de </w:t>
            </w:r>
            <w:r w:rsidR="003A4E3C"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Trabajo (</w:t>
            </w:r>
            <w:r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si aplica)</w:t>
            </w:r>
          </w:p>
          <w:p w14:paraId="5B30EB05" w14:textId="77777777" w:rsidR="004258B8" w:rsidRDefault="00B54BE0" w:rsidP="004258B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221" w:firstLine="0"/>
              <w:jc w:val="both"/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 xml:space="preserve">Título habilitante que demuestre que es proveedor </w:t>
            </w:r>
            <w:r w:rsidR="00FC0B8F"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ú</w:t>
            </w:r>
            <w:r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nico (si aplica)</w:t>
            </w:r>
          </w:p>
          <w:p w14:paraId="160C57EA" w14:textId="77777777" w:rsidR="004258B8" w:rsidRDefault="00CC20C2" w:rsidP="004258B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221" w:firstLine="0"/>
              <w:jc w:val="both"/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Cronograma de Ejecución de Obra</w:t>
            </w:r>
            <w:r w:rsidR="00FC0B8F"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 xml:space="preserve"> (si aplica)</w:t>
            </w:r>
          </w:p>
          <w:p w14:paraId="5B924D38" w14:textId="0E816BAC" w:rsidR="00CC20C2" w:rsidRPr="004258B8" w:rsidRDefault="00CC20C2" w:rsidP="004258B8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221" w:firstLine="0"/>
              <w:jc w:val="both"/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lastRenderedPageBreak/>
              <w:t xml:space="preserve">Personal de Plantilla del Oferente (SNCC.F.037) </w:t>
            </w:r>
            <w:r w:rsidR="00FC0B8F"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(</w:t>
            </w:r>
            <w:r w:rsidR="00B54BE0"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si aplica</w:t>
            </w:r>
            <w:r w:rsidR="00FC0B8F"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)</w:t>
            </w:r>
          </w:p>
          <w:p w14:paraId="115B85D6" w14:textId="77777777" w:rsidR="00CC20C2" w:rsidRPr="004258B8" w:rsidRDefault="00CC20C2" w:rsidP="00CC20C2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</w:pPr>
          </w:p>
          <w:p w14:paraId="3982BAB0" w14:textId="1471C857" w:rsidR="004B33FE" w:rsidRPr="004258B8" w:rsidRDefault="00CC20C2" w:rsidP="72C55C7B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/>
                <w:color w:val="C00000"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color w:val="C00000"/>
                <w:sz w:val="22"/>
                <w:szCs w:val="22"/>
                <w:lang w:val="es-DO"/>
              </w:rPr>
              <w:t xml:space="preserve">(Detallar los elementos imprescindibles para cumplir con el objeto de la contratación. Se sugiere anexar documentación más amplia y referir número de </w:t>
            </w:r>
            <w:r w:rsidR="003A4E3C" w:rsidRPr="004258B8">
              <w:rPr>
                <w:rFonts w:ascii="Book Antiqua" w:hAnsi="Book Antiqua"/>
                <w:color w:val="C00000"/>
                <w:sz w:val="22"/>
                <w:szCs w:val="22"/>
                <w:lang w:val="es-DO"/>
              </w:rPr>
              <w:t>documentación</w:t>
            </w:r>
            <w:r w:rsidR="00B54BE0" w:rsidRPr="004258B8">
              <w:rPr>
                <w:rFonts w:ascii="Book Antiqua" w:hAnsi="Book Antiqua"/>
                <w:color w:val="C00000"/>
                <w:sz w:val="22"/>
                <w:szCs w:val="22"/>
                <w:lang w:val="es-DO"/>
              </w:rPr>
              <w:t xml:space="preserve"> y valorar las particularidades de cada procedimiento conforme al manual.</w:t>
            </w:r>
            <w:r w:rsidRPr="004258B8">
              <w:rPr>
                <w:rFonts w:ascii="Book Antiqua" w:hAnsi="Book Antiqua"/>
                <w:color w:val="C00000"/>
                <w:sz w:val="22"/>
                <w:szCs w:val="22"/>
                <w:lang w:val="es-DO"/>
              </w:rPr>
              <w:t>)</w:t>
            </w:r>
          </w:p>
          <w:p w14:paraId="1AA8A9EF" w14:textId="1D820B02" w:rsidR="004B33FE" w:rsidRPr="004258B8" w:rsidRDefault="004B33FE" w:rsidP="006923B5">
            <w:pPr>
              <w:rPr>
                <w:rFonts w:ascii="Book Antiqua" w:hAnsi="Book Antiqua"/>
                <w:color w:val="C00000"/>
                <w:sz w:val="22"/>
                <w:szCs w:val="22"/>
              </w:rPr>
            </w:pPr>
          </w:p>
        </w:tc>
      </w:tr>
      <w:tr w:rsidR="00CC20C2" w:rsidRPr="006E7F00" w14:paraId="3448BA02" w14:textId="77777777" w:rsidTr="477791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C937F" w14:textId="460DEEED" w:rsidR="00CC20C2" w:rsidRPr="004258B8" w:rsidRDefault="00CC20C2" w:rsidP="00334314">
            <w:pPr>
              <w:pStyle w:val="NormalWeb"/>
              <w:spacing w:before="0" w:beforeAutospacing="0" w:after="0" w:afterAutospacing="0"/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lastRenderedPageBreak/>
              <w:t>Requerimientos que debe tener la cotización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53EC" w14:textId="544A25D6" w:rsidR="00CC20C2" w:rsidRPr="004258B8" w:rsidRDefault="00CC20C2" w:rsidP="004258B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firstLine="0"/>
              <w:jc w:val="both"/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Formulario de Presentación de Oferta Económica (SNCC.F.33)</w:t>
            </w:r>
          </w:p>
          <w:p w14:paraId="3B9A5ED4" w14:textId="0A23E11A" w:rsidR="00CC20C2" w:rsidRPr="004258B8" w:rsidRDefault="00CC20C2" w:rsidP="004258B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firstLine="0"/>
              <w:jc w:val="both"/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Presupuesto</w:t>
            </w:r>
            <w:r w:rsidR="00334314"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 xml:space="preserve"> detallado en caso de obras</w:t>
            </w:r>
          </w:p>
          <w:p w14:paraId="3523788D" w14:textId="0B157D77" w:rsidR="00334314" w:rsidRPr="004258B8" w:rsidRDefault="00334314" w:rsidP="004258B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firstLine="0"/>
              <w:jc w:val="both"/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Garantía de fiel cumplimiento de contrato u otras que sean requeridas, según corresponda</w:t>
            </w:r>
          </w:p>
          <w:p w14:paraId="496C635D" w14:textId="5E2CC2A5" w:rsidR="00CC20C2" w:rsidRPr="004258B8" w:rsidRDefault="00CC20C2" w:rsidP="004258B8">
            <w:pPr>
              <w:pStyle w:val="NormalWeb"/>
              <w:spacing w:before="0" w:beforeAutospacing="0" w:after="0" w:afterAutospacing="0"/>
              <w:jc w:val="both"/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</w:pPr>
          </w:p>
          <w:p w14:paraId="49FB158C" w14:textId="43DA72B0" w:rsidR="00CC20C2" w:rsidRPr="004258B8" w:rsidRDefault="00CC20C2" w:rsidP="00CC20C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258B8">
              <w:rPr>
                <w:rFonts w:ascii="Book Antiqua" w:hAnsi="Book Antiqua"/>
                <w:sz w:val="22"/>
                <w:szCs w:val="22"/>
              </w:rPr>
              <w:t>Nota:</w:t>
            </w:r>
            <w:r w:rsidR="00DF23AC" w:rsidRPr="004258B8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4258B8">
              <w:rPr>
                <w:rFonts w:ascii="Book Antiqua" w:hAnsi="Book Antiqua"/>
                <w:sz w:val="22"/>
                <w:szCs w:val="22"/>
              </w:rPr>
              <w:t xml:space="preserve">La Oferta deberá presentarse en </w:t>
            </w:r>
            <w:r w:rsidR="004258B8" w:rsidRPr="004258B8">
              <w:rPr>
                <w:rFonts w:ascii="Book Antiqua" w:hAnsi="Book Antiqua"/>
                <w:sz w:val="22"/>
                <w:szCs w:val="22"/>
              </w:rPr>
              <w:t>pesos dominicanos</w:t>
            </w:r>
            <w:r w:rsidRPr="004258B8">
              <w:rPr>
                <w:rFonts w:ascii="Book Antiqua" w:hAnsi="Book Antiqua"/>
                <w:sz w:val="22"/>
                <w:szCs w:val="22"/>
              </w:rPr>
              <w:t xml:space="preserve"> (RD$)</w:t>
            </w:r>
            <w:r w:rsidRPr="004258B8">
              <w:rPr>
                <w:rFonts w:ascii="Book Antiqua" w:eastAsia="SimSun" w:hAnsi="Book Antiqua"/>
                <w:sz w:val="22"/>
                <w:szCs w:val="22"/>
              </w:rPr>
              <w:t>.</w:t>
            </w:r>
            <w:r w:rsidRPr="004258B8">
              <w:rPr>
                <w:rFonts w:ascii="Book Antiqua" w:hAnsi="Book Antiqua"/>
                <w:sz w:val="22"/>
                <w:szCs w:val="22"/>
              </w:rPr>
              <w:t xml:space="preserve"> Los precios deberán expresarse en </w:t>
            </w:r>
            <w:r w:rsidRPr="004258B8">
              <w:rPr>
                <w:rFonts w:ascii="Book Antiqua" w:hAnsi="Book Antiqua"/>
                <w:b/>
                <w:sz w:val="22"/>
                <w:szCs w:val="22"/>
              </w:rPr>
              <w:t>dos decimales</w:t>
            </w:r>
            <w:r w:rsidRPr="004258B8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4258B8">
              <w:rPr>
                <w:rFonts w:ascii="Book Antiqua" w:hAnsi="Book Antiqua"/>
                <w:b/>
                <w:sz w:val="22"/>
                <w:szCs w:val="22"/>
              </w:rPr>
              <w:t>(XX.XX)</w:t>
            </w:r>
            <w:r w:rsidRPr="004258B8">
              <w:rPr>
                <w:rFonts w:ascii="Book Antiqua" w:hAnsi="Book Antiqua"/>
                <w:sz w:val="22"/>
                <w:szCs w:val="22"/>
              </w:rPr>
              <w:t xml:space="preserve"> que tendrán que incluir todas las tasas (divisas), impuestos y gastos que correspondan, transparentados e implícitos según corresponda. </w:t>
            </w:r>
          </w:p>
          <w:p w14:paraId="40767433" w14:textId="77777777" w:rsidR="00CC20C2" w:rsidRPr="004258B8" w:rsidRDefault="00CC20C2" w:rsidP="00CC20C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14:paraId="0D1330ED" w14:textId="5D1C9585" w:rsidR="00CC20C2" w:rsidRPr="004258B8" w:rsidRDefault="00CC20C2" w:rsidP="00D3071F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258B8">
              <w:rPr>
                <w:rFonts w:ascii="Book Antiqua" w:hAnsi="Book Antiqua"/>
                <w:sz w:val="22"/>
                <w:szCs w:val="22"/>
              </w:rPr>
              <w:t>Los precios no deberán presentar alteraciones ni correcciones y deberán ser dados por la unidad de medida establecida en los listados.</w:t>
            </w:r>
          </w:p>
        </w:tc>
      </w:tr>
      <w:tr w:rsidR="00D3071F" w:rsidRPr="006E7F00" w14:paraId="080C8844" w14:textId="77777777" w:rsidTr="477791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1D15" w14:textId="4DE2E87C" w:rsidR="00D3071F" w:rsidRPr="004258B8" w:rsidRDefault="00D3071F" w:rsidP="00CC20C2">
            <w:pPr>
              <w:pStyle w:val="NormalWeb"/>
              <w:spacing w:before="0" w:beforeAutospacing="0" w:after="0" w:afterAutospacing="0"/>
              <w:jc w:val="both"/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Tipo de contrato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4A28C" w14:textId="66E1DEDC" w:rsidR="00D3071F" w:rsidRPr="004258B8" w:rsidRDefault="00D3071F" w:rsidP="00CC20C2">
            <w:pPr>
              <w:pStyle w:val="NormalWeb"/>
              <w:spacing w:before="0" w:beforeAutospacing="0" w:after="0" w:afterAutospacing="0"/>
              <w:jc w:val="both"/>
              <w:rPr>
                <w:rFonts w:ascii="Book Antiqua" w:hAnsi="Book Antiqua"/>
                <w:color w:val="C00000"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color w:val="C00000"/>
                <w:sz w:val="22"/>
                <w:szCs w:val="22"/>
                <w:lang w:val="es-DO"/>
              </w:rPr>
              <w:t>(</w:t>
            </w:r>
            <w:r w:rsidR="00097E2F" w:rsidRPr="004258B8">
              <w:rPr>
                <w:rFonts w:ascii="Book Antiqua" w:hAnsi="Book Antiqua"/>
                <w:color w:val="C00000"/>
                <w:sz w:val="22"/>
                <w:szCs w:val="22"/>
                <w:lang w:val="es-DO"/>
              </w:rPr>
              <w:t>Se debe adjuntar a este documento el modelo de contrato que se utilizará</w:t>
            </w:r>
            <w:r w:rsidR="004B2364" w:rsidRPr="004258B8">
              <w:rPr>
                <w:rFonts w:ascii="Book Antiqua" w:hAnsi="Book Antiqua"/>
                <w:color w:val="C00000"/>
                <w:sz w:val="22"/>
                <w:szCs w:val="22"/>
                <w:lang w:val="es-DO"/>
              </w:rPr>
              <w:t>,</w:t>
            </w:r>
            <w:r w:rsidR="00097E2F" w:rsidRPr="004258B8">
              <w:rPr>
                <w:rFonts w:ascii="Book Antiqua" w:hAnsi="Book Antiqua"/>
                <w:color w:val="C00000"/>
                <w:sz w:val="22"/>
                <w:szCs w:val="22"/>
                <w:lang w:val="es-DO"/>
              </w:rPr>
              <w:t xml:space="preserve"> que debe ser </w:t>
            </w:r>
            <w:r w:rsidRPr="004258B8">
              <w:rPr>
                <w:rFonts w:ascii="Book Antiqua" w:hAnsi="Book Antiqua"/>
                <w:color w:val="C00000"/>
                <w:sz w:val="22"/>
                <w:szCs w:val="22"/>
                <w:lang w:val="es-DO"/>
              </w:rPr>
              <w:t xml:space="preserve">el modelo de contrato estándar implementado por </w:t>
            </w:r>
            <w:r w:rsidR="00A2244E" w:rsidRPr="004258B8">
              <w:rPr>
                <w:rFonts w:ascii="Book Antiqua" w:hAnsi="Book Antiqua"/>
                <w:color w:val="C00000"/>
                <w:sz w:val="22"/>
                <w:szCs w:val="22"/>
                <w:lang w:val="es-DO"/>
              </w:rPr>
              <w:t>la DGCP</w:t>
            </w:r>
            <w:r w:rsidRPr="004258B8">
              <w:rPr>
                <w:rFonts w:ascii="Book Antiqua" w:hAnsi="Book Antiqua"/>
                <w:color w:val="C00000"/>
                <w:sz w:val="22"/>
                <w:szCs w:val="22"/>
                <w:lang w:val="es-DO"/>
              </w:rPr>
              <w:t xml:space="preserve"> a partir del objeto y procedimiento de contratación de excepción aplicable – bien, obra o servicio) </w:t>
            </w:r>
          </w:p>
        </w:tc>
      </w:tr>
      <w:tr w:rsidR="00D3071F" w:rsidRPr="006E7F00" w14:paraId="23DF4C5E" w14:textId="77777777" w:rsidTr="477791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181F2" w14:textId="60E163DB" w:rsidR="00D3071F" w:rsidRPr="004258B8" w:rsidRDefault="00DC7F13" w:rsidP="00CC20C2">
            <w:pPr>
              <w:pStyle w:val="NormalWeb"/>
              <w:spacing w:before="0" w:beforeAutospacing="0" w:after="0" w:afterAutospacing="0"/>
              <w:jc w:val="both"/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Forma y m</w:t>
            </w:r>
            <w:r w:rsidR="00D3071F" w:rsidRPr="004258B8">
              <w:rPr>
                <w:rFonts w:ascii="Book Antiqua" w:hAnsi="Book Antiqua"/>
                <w:color w:val="000000"/>
                <w:sz w:val="22"/>
                <w:szCs w:val="22"/>
                <w:lang w:val="es-DO"/>
              </w:rPr>
              <w:t>étodo de pago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EA31" w14:textId="6155883D" w:rsidR="004B33FE" w:rsidRPr="004258B8" w:rsidRDefault="00D3071F" w:rsidP="004258B8">
            <w:pPr>
              <w:pStyle w:val="NormalWeb"/>
              <w:spacing w:before="0" w:beforeAutospacing="0" w:after="0" w:afterAutospacing="0"/>
              <w:jc w:val="both"/>
              <w:rPr>
                <w:rFonts w:ascii="Book Antiqua" w:hAnsi="Book Antiqua"/>
                <w:color w:val="C00000"/>
                <w:sz w:val="22"/>
                <w:szCs w:val="22"/>
                <w:lang w:val="es-DO"/>
              </w:rPr>
            </w:pPr>
            <w:r w:rsidRPr="004258B8">
              <w:rPr>
                <w:rFonts w:ascii="Book Antiqua" w:hAnsi="Book Antiqua"/>
                <w:color w:val="C00000"/>
                <w:sz w:val="22"/>
                <w:szCs w:val="22"/>
                <w:lang w:val="es-DO"/>
              </w:rPr>
              <w:t xml:space="preserve">(Indicar aquí los porcentajes en que serán divididos los pagos, teniendo en cuenta </w:t>
            </w:r>
            <w:r w:rsidR="75B8CE06" w:rsidRPr="004258B8">
              <w:rPr>
                <w:rFonts w:ascii="Book Antiqua" w:hAnsi="Book Antiqua"/>
                <w:color w:val="C00000"/>
                <w:sz w:val="22"/>
                <w:szCs w:val="22"/>
                <w:lang w:val="es-DO"/>
              </w:rPr>
              <w:t xml:space="preserve">que no puede avanzar como anticipo más de un </w:t>
            </w:r>
            <w:r w:rsidRPr="004258B8">
              <w:rPr>
                <w:rFonts w:ascii="Book Antiqua" w:hAnsi="Book Antiqua"/>
                <w:color w:val="C00000"/>
                <w:sz w:val="22"/>
                <w:szCs w:val="22"/>
                <w:lang w:val="es-DO"/>
              </w:rPr>
              <w:t>20 %</w:t>
            </w:r>
            <w:r w:rsidR="75B8CE06" w:rsidRPr="004258B8">
              <w:rPr>
                <w:rFonts w:ascii="Book Antiqua" w:hAnsi="Book Antiqua"/>
                <w:color w:val="C00000"/>
                <w:sz w:val="22"/>
                <w:szCs w:val="22"/>
                <w:lang w:val="es-DO"/>
              </w:rPr>
              <w:t xml:space="preserve"> del monto adjudicado</w:t>
            </w:r>
            <w:r w:rsidR="17393FAF" w:rsidRPr="004258B8">
              <w:rPr>
                <w:rFonts w:ascii="Book Antiqua" w:hAnsi="Book Antiqua"/>
                <w:color w:val="C00000"/>
                <w:sz w:val="22"/>
                <w:szCs w:val="22"/>
                <w:lang w:val="es-DO"/>
              </w:rPr>
              <w:t>, además que el Estado realiza pagos</w:t>
            </w:r>
            <w:r w:rsidR="00A5502F" w:rsidRPr="004258B8">
              <w:rPr>
                <w:rFonts w:ascii="Book Antiqua" w:hAnsi="Book Antiqua"/>
                <w:color w:val="C00000"/>
                <w:sz w:val="22"/>
                <w:szCs w:val="22"/>
                <w:lang w:val="es-DO"/>
              </w:rPr>
              <w:t xml:space="preserve"> únicamente</w:t>
            </w:r>
            <w:r w:rsidR="17393FAF" w:rsidRPr="004258B8">
              <w:rPr>
                <w:rFonts w:ascii="Book Antiqua" w:hAnsi="Book Antiqua"/>
                <w:color w:val="C00000"/>
                <w:sz w:val="22"/>
                <w:szCs w:val="22"/>
                <w:lang w:val="es-DO"/>
              </w:rPr>
              <w:t xml:space="preserve"> mediante transferencias bancarias a la cuenta que esté registrada en su registro de beneficiario y que los pagos se gestionan posterior a la entrega de facturas</w:t>
            </w:r>
            <w:r w:rsidR="00B02B1E">
              <w:rPr>
                <w:rFonts w:ascii="Book Antiqua" w:hAnsi="Book Antiqua"/>
                <w:color w:val="C00000"/>
                <w:sz w:val="22"/>
                <w:szCs w:val="22"/>
                <w:lang w:val="es-DO"/>
              </w:rPr>
              <w:t>).</w:t>
            </w:r>
          </w:p>
        </w:tc>
      </w:tr>
    </w:tbl>
    <w:p w14:paraId="68DABC5E" w14:textId="314D8ABB" w:rsidR="002A6CFE" w:rsidRPr="00BB7652" w:rsidRDefault="002A6CFE" w:rsidP="002A6CFE">
      <w:pPr>
        <w:tabs>
          <w:tab w:val="left" w:pos="5580"/>
        </w:tabs>
        <w:rPr>
          <w:rFonts w:ascii="Book Antiqua" w:hAnsi="Book Antiqua"/>
          <w:lang w:val="es-ES"/>
        </w:rPr>
      </w:pPr>
    </w:p>
    <w:sectPr w:rsidR="002A6CFE" w:rsidRPr="00BB7652" w:rsidSect="00F60A2D">
      <w:headerReference w:type="default" r:id="rId8"/>
      <w:footerReference w:type="default" r:id="rId9"/>
      <w:pgSz w:w="12240" w:h="15840"/>
      <w:pgMar w:top="1440" w:right="1440" w:bottom="1440" w:left="1440" w:header="720" w:footer="3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32BA5" w14:textId="77777777" w:rsidR="004C40F7" w:rsidRDefault="004C40F7" w:rsidP="009D2009">
      <w:r>
        <w:separator/>
      </w:r>
    </w:p>
  </w:endnote>
  <w:endnote w:type="continuationSeparator" w:id="0">
    <w:p w14:paraId="7A54187B" w14:textId="77777777" w:rsidR="004C40F7" w:rsidRDefault="004C40F7" w:rsidP="009D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04185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1B3D9E" w14:textId="6D6F631C" w:rsidR="002A6CFE" w:rsidRPr="006E7F00" w:rsidRDefault="002A6CFE" w:rsidP="001E48CF">
            <w:pPr>
              <w:pStyle w:val="Piedepgina"/>
              <w:jc w:val="both"/>
              <w:rPr>
                <w:rFonts w:ascii="Book Antiqua" w:hAnsi="Book Antiqua"/>
                <w:color w:val="222222"/>
                <w:sz w:val="22"/>
                <w:szCs w:val="22"/>
                <w:shd w:val="clear" w:color="auto" w:fill="FFFFFF"/>
              </w:rPr>
            </w:pPr>
            <w:r w:rsidRPr="006E7F00">
              <w:rPr>
                <w:rFonts w:ascii="Book Antiqua" w:hAnsi="Book Antiqua"/>
                <w:color w:val="222222"/>
                <w:sz w:val="22"/>
                <w:szCs w:val="22"/>
                <w:shd w:val="clear" w:color="auto" w:fill="FFFFFF"/>
                <w:lang w:val="es-ES"/>
              </w:rPr>
              <w:t xml:space="preserve">“Solicitud de propuesta para modalidad de excepción mediante contratación directa </w:t>
            </w:r>
            <w:r w:rsidR="001E48CF" w:rsidRPr="006E7F00">
              <w:rPr>
                <w:rFonts w:ascii="Book Antiqua" w:hAnsi="Book Antiqua"/>
                <w:color w:val="C00000"/>
                <w:sz w:val="22"/>
                <w:szCs w:val="22"/>
                <w:shd w:val="clear" w:color="auto" w:fill="FFFFFF"/>
                <w:lang w:val="es-ES"/>
              </w:rPr>
              <w:t>(</w:t>
            </w:r>
            <w:r w:rsidR="001E48CF" w:rsidRPr="006E7F00">
              <w:rPr>
                <w:rFonts w:ascii="Book Antiqua" w:hAnsi="Book Antiqua"/>
                <w:color w:val="C00000"/>
                <w:sz w:val="22"/>
                <w:szCs w:val="22"/>
              </w:rPr>
              <w:t xml:space="preserve">indicar </w:t>
            </w:r>
            <w:r w:rsidR="006E7F00" w:rsidRPr="006E7F00">
              <w:rPr>
                <w:rFonts w:ascii="Book Antiqua" w:hAnsi="Book Antiqua"/>
                <w:color w:val="C00000"/>
                <w:sz w:val="22"/>
                <w:szCs w:val="22"/>
              </w:rPr>
              <w:t>procedimiento</w:t>
            </w:r>
            <w:r w:rsidR="001E48CF" w:rsidRPr="006E7F00">
              <w:rPr>
                <w:rFonts w:ascii="Book Antiqua" w:hAnsi="Book Antiqua"/>
                <w:color w:val="C00000"/>
                <w:sz w:val="22"/>
                <w:szCs w:val="22"/>
              </w:rPr>
              <w:t xml:space="preserve"> de excepción directo</w:t>
            </w:r>
            <w:r w:rsidR="006E7F00" w:rsidRPr="006E7F00">
              <w:rPr>
                <w:rFonts w:ascii="Book Antiqua" w:hAnsi="Book Antiqua"/>
                <w:color w:val="C00000"/>
                <w:sz w:val="22"/>
                <w:szCs w:val="22"/>
              </w:rPr>
              <w:t xml:space="preserve"> para bienes, servicios u obras,</w:t>
            </w:r>
            <w:r w:rsidR="001E48CF" w:rsidRPr="006E7F00">
              <w:rPr>
                <w:rFonts w:ascii="Book Antiqua" w:hAnsi="Book Antiqua"/>
                <w:color w:val="C00000"/>
                <w:sz w:val="22"/>
                <w:szCs w:val="22"/>
              </w:rPr>
              <w:t xml:space="preserve"> aplicable</w:t>
            </w:r>
            <w:r w:rsidR="006E7F00" w:rsidRPr="006E7F00">
              <w:rPr>
                <w:rFonts w:ascii="Book Antiqua" w:hAnsi="Book Antiqua"/>
                <w:color w:val="C00000"/>
                <w:sz w:val="22"/>
                <w:szCs w:val="22"/>
              </w:rPr>
              <w:t>.</w:t>
            </w:r>
            <w:r w:rsidR="001E48CF" w:rsidRPr="006E7F00">
              <w:rPr>
                <w:rFonts w:ascii="Book Antiqua" w:hAnsi="Book Antiqua"/>
                <w:color w:val="C00000"/>
                <w:sz w:val="22"/>
                <w:szCs w:val="22"/>
              </w:rPr>
              <w:t xml:space="preserve"> </w:t>
            </w:r>
            <w:r w:rsidR="006E7F00" w:rsidRPr="006E7F00">
              <w:rPr>
                <w:rFonts w:ascii="Book Antiqua" w:hAnsi="Book Antiqua"/>
                <w:color w:val="C00000"/>
                <w:sz w:val="22"/>
                <w:szCs w:val="22"/>
              </w:rPr>
              <w:t>E</w:t>
            </w:r>
            <w:r w:rsidR="001E48CF" w:rsidRPr="006E7F00">
              <w:rPr>
                <w:rFonts w:ascii="Book Antiqua" w:hAnsi="Book Antiqua"/>
                <w:color w:val="C00000"/>
                <w:sz w:val="22"/>
                <w:szCs w:val="22"/>
              </w:rPr>
              <w:t>jemplo proveedor único</w:t>
            </w:r>
            <w:r w:rsidR="001E48CF" w:rsidRPr="006E7F00">
              <w:rPr>
                <w:rFonts w:ascii="Book Antiqua" w:hAnsi="Book Antiqua"/>
                <w:color w:val="C00000"/>
                <w:sz w:val="22"/>
                <w:szCs w:val="22"/>
                <w:shd w:val="clear" w:color="auto" w:fill="FFFFFF"/>
              </w:rPr>
              <w:t>)”</w:t>
            </w:r>
          </w:p>
          <w:p w14:paraId="2CC06D55" w14:textId="77777777" w:rsidR="002A6CFE" w:rsidRPr="006E7F00" w:rsidRDefault="002A6CFE" w:rsidP="002A6CFE">
            <w:pPr>
              <w:pStyle w:val="Piedepgina"/>
              <w:jc w:val="both"/>
              <w:rPr>
                <w:rFonts w:ascii="Book Antiqua" w:hAnsi="Book Antiqua"/>
                <w:color w:val="222222"/>
                <w:sz w:val="20"/>
                <w:szCs w:val="20"/>
                <w:shd w:val="clear" w:color="auto" w:fill="FFFFFF"/>
                <w:lang w:val="es-ES"/>
              </w:rPr>
            </w:pPr>
          </w:p>
          <w:p w14:paraId="1598FBA2" w14:textId="75D82EA1" w:rsidR="009D2009" w:rsidRDefault="009D2009" w:rsidP="00F60A2D">
            <w:pPr>
              <w:pStyle w:val="Piedepgina"/>
              <w:jc w:val="right"/>
            </w:pPr>
            <w:r w:rsidRPr="002A6CFE">
              <w:rPr>
                <w:sz w:val="18"/>
                <w:szCs w:val="18"/>
                <w:lang w:val="es-ES"/>
              </w:rPr>
              <w:t xml:space="preserve">Página </w:t>
            </w:r>
            <w:r w:rsidRPr="002A6CFE">
              <w:rPr>
                <w:b/>
                <w:bCs/>
                <w:sz w:val="18"/>
                <w:szCs w:val="18"/>
              </w:rPr>
              <w:fldChar w:fldCharType="begin"/>
            </w:r>
            <w:r w:rsidRPr="002A6CFE">
              <w:rPr>
                <w:b/>
                <w:bCs/>
                <w:sz w:val="18"/>
                <w:szCs w:val="18"/>
              </w:rPr>
              <w:instrText>PAGE</w:instrText>
            </w:r>
            <w:r w:rsidRPr="002A6CFE">
              <w:rPr>
                <w:b/>
                <w:bCs/>
                <w:sz w:val="18"/>
                <w:szCs w:val="18"/>
              </w:rPr>
              <w:fldChar w:fldCharType="separate"/>
            </w:r>
            <w:r w:rsidR="00445383">
              <w:rPr>
                <w:b/>
                <w:bCs/>
                <w:noProof/>
                <w:sz w:val="18"/>
                <w:szCs w:val="18"/>
              </w:rPr>
              <w:t>3</w:t>
            </w:r>
            <w:r w:rsidRPr="002A6CFE">
              <w:rPr>
                <w:b/>
                <w:bCs/>
                <w:sz w:val="18"/>
                <w:szCs w:val="18"/>
              </w:rPr>
              <w:fldChar w:fldCharType="end"/>
            </w:r>
            <w:r w:rsidRPr="002A6CFE">
              <w:rPr>
                <w:sz w:val="18"/>
                <w:szCs w:val="18"/>
                <w:lang w:val="es-ES"/>
              </w:rPr>
              <w:t xml:space="preserve"> de </w:t>
            </w:r>
            <w:r w:rsidRPr="002A6CFE">
              <w:rPr>
                <w:b/>
                <w:bCs/>
                <w:sz w:val="18"/>
                <w:szCs w:val="18"/>
              </w:rPr>
              <w:fldChar w:fldCharType="begin"/>
            </w:r>
            <w:r w:rsidRPr="002A6CFE">
              <w:rPr>
                <w:b/>
                <w:bCs/>
                <w:sz w:val="18"/>
                <w:szCs w:val="18"/>
              </w:rPr>
              <w:instrText>NUMPAGES</w:instrText>
            </w:r>
            <w:r w:rsidRPr="002A6CFE">
              <w:rPr>
                <w:b/>
                <w:bCs/>
                <w:sz w:val="18"/>
                <w:szCs w:val="18"/>
              </w:rPr>
              <w:fldChar w:fldCharType="separate"/>
            </w:r>
            <w:r w:rsidR="00445383">
              <w:rPr>
                <w:b/>
                <w:bCs/>
                <w:noProof/>
                <w:sz w:val="18"/>
                <w:szCs w:val="18"/>
              </w:rPr>
              <w:t>5</w:t>
            </w:r>
            <w:r w:rsidRPr="002A6CF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7CB4E82" w14:textId="77777777" w:rsidR="009D2009" w:rsidRDefault="009D20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5C337" w14:textId="77777777" w:rsidR="004C40F7" w:rsidRDefault="004C40F7" w:rsidP="009D2009">
      <w:r>
        <w:separator/>
      </w:r>
    </w:p>
  </w:footnote>
  <w:footnote w:type="continuationSeparator" w:id="0">
    <w:p w14:paraId="551F174D" w14:textId="77777777" w:rsidR="004C40F7" w:rsidRDefault="004C40F7" w:rsidP="009D2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2017D" w14:textId="3961E764" w:rsidR="000925D1" w:rsidRPr="006E7F00" w:rsidRDefault="009431C2" w:rsidP="009431C2">
    <w:pPr>
      <w:pStyle w:val="Encabezado"/>
      <w:jc w:val="both"/>
      <w:rPr>
        <w:rFonts w:ascii="Book Antiqua" w:hAnsi="Book Antiqua"/>
        <w:sz w:val="22"/>
        <w:szCs w:val="22"/>
      </w:rPr>
    </w:pPr>
    <w:r w:rsidRPr="009431C2">
      <w:rPr>
        <w:rFonts w:ascii="Book Antiqua" w:hAnsi="Book Antiqua"/>
        <w:b/>
        <w:sz w:val="22"/>
        <w:szCs w:val="22"/>
      </w:rPr>
      <w:t>SNCC.D.06</w:t>
    </w:r>
    <w:r>
      <w:rPr>
        <w:rFonts w:ascii="Book Antiqua" w:hAnsi="Book Antiqua"/>
        <w:b/>
        <w:sz w:val="22"/>
        <w:szCs w:val="22"/>
      </w:rPr>
      <w:t>9</w:t>
    </w:r>
    <w:r w:rsidRPr="009431C2">
      <w:rPr>
        <w:rFonts w:ascii="Book Antiqua" w:hAnsi="Book Antiqua"/>
        <w:bCs/>
        <w:sz w:val="22"/>
        <w:szCs w:val="22"/>
      </w:rPr>
      <w:t xml:space="preserve"> </w:t>
    </w:r>
    <w:r>
      <w:rPr>
        <w:rFonts w:ascii="Book Antiqua" w:hAnsi="Book Antiqua"/>
        <w:bCs/>
        <w:sz w:val="22"/>
        <w:szCs w:val="22"/>
      </w:rPr>
      <w:t xml:space="preserve">- </w:t>
    </w:r>
    <w:r>
      <w:rPr>
        <w:rFonts w:ascii="Book Antiqua" w:hAnsi="Book Antiqua"/>
        <w:sz w:val="22"/>
        <w:szCs w:val="22"/>
      </w:rPr>
      <w:t>S</w:t>
    </w:r>
    <w:r w:rsidR="000925D1" w:rsidRPr="006E7F00">
      <w:rPr>
        <w:rFonts w:ascii="Book Antiqua" w:hAnsi="Book Antiqua"/>
        <w:sz w:val="22"/>
        <w:szCs w:val="22"/>
      </w:rPr>
      <w:t>olicitud de propuesta</w:t>
    </w:r>
    <w:r>
      <w:rPr>
        <w:rFonts w:ascii="Book Antiqua" w:hAnsi="Book Antiqua"/>
        <w:sz w:val="22"/>
        <w:szCs w:val="22"/>
      </w:rPr>
      <w:t xml:space="preserve"> </w:t>
    </w:r>
    <w:r w:rsidR="000925D1" w:rsidRPr="006E7F00">
      <w:rPr>
        <w:rFonts w:ascii="Book Antiqua" w:hAnsi="Book Antiqua"/>
        <w:sz w:val="22"/>
        <w:szCs w:val="22"/>
      </w:rPr>
      <w:t>Procedimiento de excepción por selección directa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19B6"/>
    <w:multiLevelType w:val="hybridMultilevel"/>
    <w:tmpl w:val="3BC208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69A8"/>
    <w:multiLevelType w:val="hybridMultilevel"/>
    <w:tmpl w:val="711256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7B14"/>
    <w:multiLevelType w:val="hybridMultilevel"/>
    <w:tmpl w:val="0122DACA"/>
    <w:lvl w:ilvl="0" w:tplc="1C0A0015">
      <w:start w:val="1"/>
      <w:numFmt w:val="upperLetter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66788"/>
    <w:multiLevelType w:val="hybridMultilevel"/>
    <w:tmpl w:val="AD24DB44"/>
    <w:lvl w:ilvl="0" w:tplc="5D16AF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F20DF"/>
    <w:multiLevelType w:val="multilevel"/>
    <w:tmpl w:val="4F9C85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" w15:restartNumberingAfterBreak="0">
    <w:nsid w:val="37F20CEA"/>
    <w:multiLevelType w:val="hybridMultilevel"/>
    <w:tmpl w:val="63B0B7E0"/>
    <w:lvl w:ilvl="0" w:tplc="6504E7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65792"/>
    <w:multiLevelType w:val="hybridMultilevel"/>
    <w:tmpl w:val="711256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3739"/>
    <w:multiLevelType w:val="hybridMultilevel"/>
    <w:tmpl w:val="8BA6D610"/>
    <w:lvl w:ilvl="0" w:tplc="FFFFFFFF">
      <w:start w:val="1"/>
      <w:numFmt w:val="decimal"/>
      <w:lvlText w:val="%1."/>
      <w:lvlJc w:val="left"/>
      <w:pPr>
        <w:tabs>
          <w:tab w:val="num" w:pos="1190"/>
        </w:tabs>
        <w:ind w:left="1190" w:hanging="360"/>
      </w:pPr>
      <w:rPr>
        <w:rFonts w:ascii="Arial Narrow" w:eastAsia="Times New Roman" w:hAnsi="Arial Narrow" w:cs="Arial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10"/>
        </w:tabs>
        <w:ind w:left="19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8" w15:restartNumberingAfterBreak="0">
    <w:nsid w:val="463A6626"/>
    <w:multiLevelType w:val="hybridMultilevel"/>
    <w:tmpl w:val="B4663FAE"/>
    <w:lvl w:ilvl="0" w:tplc="BACA71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D343F"/>
    <w:multiLevelType w:val="hybridMultilevel"/>
    <w:tmpl w:val="8BA6D610"/>
    <w:lvl w:ilvl="0" w:tplc="BA747556">
      <w:start w:val="1"/>
      <w:numFmt w:val="decimal"/>
      <w:lvlText w:val="%1."/>
      <w:lvlJc w:val="left"/>
      <w:pPr>
        <w:tabs>
          <w:tab w:val="num" w:pos="1190"/>
        </w:tabs>
        <w:ind w:left="1190" w:hanging="360"/>
      </w:pPr>
      <w:rPr>
        <w:rFonts w:ascii="Arial Narrow" w:eastAsia="Times New Roman" w:hAnsi="Arial Narrow" w:cs="Arial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10"/>
        </w:tabs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10" w15:restartNumberingAfterBreak="0">
    <w:nsid w:val="4C4118B9"/>
    <w:multiLevelType w:val="multilevel"/>
    <w:tmpl w:val="5346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063C70"/>
    <w:multiLevelType w:val="hybridMultilevel"/>
    <w:tmpl w:val="DCA07F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F4C03"/>
    <w:multiLevelType w:val="hybridMultilevel"/>
    <w:tmpl w:val="A2BEBEE6"/>
    <w:lvl w:ilvl="0" w:tplc="1C0A0017">
      <w:start w:val="1"/>
      <w:numFmt w:val="lowerLetter"/>
      <w:lvlText w:val="%1)"/>
      <w:lvlJc w:val="left"/>
      <w:pPr>
        <w:ind w:left="2433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3" w15:restartNumberingAfterBreak="0">
    <w:nsid w:val="6D5820B0"/>
    <w:multiLevelType w:val="hybridMultilevel"/>
    <w:tmpl w:val="7944A2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96B85"/>
    <w:multiLevelType w:val="multilevel"/>
    <w:tmpl w:val="3D34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lvl w:ilvl="0">
        <w:numFmt w:val="lowerLetter"/>
        <w:lvlText w:val="%1."/>
        <w:lvlJc w:val="left"/>
      </w:lvl>
    </w:lvlOverride>
  </w:num>
  <w:num w:numId="2">
    <w:abstractNumId w:val="10"/>
    <w:lvlOverride w:ilvl="0">
      <w:lvl w:ilvl="0">
        <w:numFmt w:val="lowerLetter"/>
        <w:lvlText w:val="%1."/>
        <w:lvlJc w:val="left"/>
      </w:lvl>
    </w:lvlOverride>
  </w:num>
  <w:num w:numId="3">
    <w:abstractNumId w:val="10"/>
    <w:lvlOverride w:ilvl="0">
      <w:lvl w:ilvl="0">
        <w:numFmt w:val="lowerLetter"/>
        <w:lvlText w:val="%1."/>
        <w:lvlJc w:val="left"/>
      </w:lvl>
    </w:lvlOverride>
  </w:num>
  <w:num w:numId="4">
    <w:abstractNumId w:val="2"/>
  </w:num>
  <w:num w:numId="5">
    <w:abstractNumId w:val="4"/>
  </w:num>
  <w:num w:numId="6">
    <w:abstractNumId w:val="13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  <w:num w:numId="11">
    <w:abstractNumId w:val="11"/>
  </w:num>
  <w:num w:numId="12">
    <w:abstractNumId w:val="1"/>
  </w:num>
  <w:num w:numId="13">
    <w:abstractNumId w:val="8"/>
  </w:num>
  <w:num w:numId="14">
    <w:abstractNumId w:val="12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09"/>
    <w:rsid w:val="000925D1"/>
    <w:rsid w:val="00095E58"/>
    <w:rsid w:val="00097E2F"/>
    <w:rsid w:val="000D39F3"/>
    <w:rsid w:val="00117957"/>
    <w:rsid w:val="001A4DB1"/>
    <w:rsid w:val="001E48CF"/>
    <w:rsid w:val="001F5813"/>
    <w:rsid w:val="0020483B"/>
    <w:rsid w:val="0024632E"/>
    <w:rsid w:val="00272894"/>
    <w:rsid w:val="002740F9"/>
    <w:rsid w:val="002812EE"/>
    <w:rsid w:val="002A6CFE"/>
    <w:rsid w:val="002F4A7F"/>
    <w:rsid w:val="00300765"/>
    <w:rsid w:val="00334314"/>
    <w:rsid w:val="00350ACE"/>
    <w:rsid w:val="00361589"/>
    <w:rsid w:val="003731A0"/>
    <w:rsid w:val="003843E1"/>
    <w:rsid w:val="003A4E3C"/>
    <w:rsid w:val="004258B8"/>
    <w:rsid w:val="00445383"/>
    <w:rsid w:val="00493133"/>
    <w:rsid w:val="004B2364"/>
    <w:rsid w:val="004B33FE"/>
    <w:rsid w:val="004C40F7"/>
    <w:rsid w:val="004C4167"/>
    <w:rsid w:val="0058394D"/>
    <w:rsid w:val="00615312"/>
    <w:rsid w:val="00635FB6"/>
    <w:rsid w:val="006923B5"/>
    <w:rsid w:val="006E7F00"/>
    <w:rsid w:val="006F226F"/>
    <w:rsid w:val="00711C4B"/>
    <w:rsid w:val="00785093"/>
    <w:rsid w:val="007C4099"/>
    <w:rsid w:val="007F0B2F"/>
    <w:rsid w:val="00843C47"/>
    <w:rsid w:val="00874998"/>
    <w:rsid w:val="0089364D"/>
    <w:rsid w:val="008F33A5"/>
    <w:rsid w:val="009431C2"/>
    <w:rsid w:val="009A5C33"/>
    <w:rsid w:val="009C5023"/>
    <w:rsid w:val="009D2009"/>
    <w:rsid w:val="009E2862"/>
    <w:rsid w:val="00A2244E"/>
    <w:rsid w:val="00A5502F"/>
    <w:rsid w:val="00A961DD"/>
    <w:rsid w:val="00B02B1E"/>
    <w:rsid w:val="00B176C5"/>
    <w:rsid w:val="00B54BE0"/>
    <w:rsid w:val="00B815BC"/>
    <w:rsid w:val="00BB7652"/>
    <w:rsid w:val="00BE6F92"/>
    <w:rsid w:val="00C32AD4"/>
    <w:rsid w:val="00C70FD8"/>
    <w:rsid w:val="00CC20C2"/>
    <w:rsid w:val="00CE4795"/>
    <w:rsid w:val="00D3071F"/>
    <w:rsid w:val="00D906D6"/>
    <w:rsid w:val="00D9079E"/>
    <w:rsid w:val="00DA2E84"/>
    <w:rsid w:val="00DC7F13"/>
    <w:rsid w:val="00DF23AC"/>
    <w:rsid w:val="00EF2A7D"/>
    <w:rsid w:val="00F10E23"/>
    <w:rsid w:val="00F543AD"/>
    <w:rsid w:val="00F60A2D"/>
    <w:rsid w:val="00F76171"/>
    <w:rsid w:val="00FC0B8F"/>
    <w:rsid w:val="0706C1B8"/>
    <w:rsid w:val="14EB52A1"/>
    <w:rsid w:val="15D37279"/>
    <w:rsid w:val="17393FAF"/>
    <w:rsid w:val="23C05169"/>
    <w:rsid w:val="24153CF1"/>
    <w:rsid w:val="25B10D52"/>
    <w:rsid w:val="2F0559A2"/>
    <w:rsid w:val="3773FAAC"/>
    <w:rsid w:val="39F96AB5"/>
    <w:rsid w:val="455A6FBD"/>
    <w:rsid w:val="477791B0"/>
    <w:rsid w:val="49574259"/>
    <w:rsid w:val="4AF312BA"/>
    <w:rsid w:val="52E4FC42"/>
    <w:rsid w:val="62AF860A"/>
    <w:rsid w:val="72C55C7B"/>
    <w:rsid w:val="75B8CE06"/>
    <w:rsid w:val="7ED4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64A93"/>
  <w15:chartTrackingRefBased/>
  <w15:docId w15:val="{348B5A21-F730-4B8C-B9B0-126D8216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D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6">
    <w:name w:val="Style6"/>
    <w:basedOn w:val="Fuentedeprrafopredeter"/>
    <w:uiPriority w:val="1"/>
    <w:qFormat/>
    <w:rsid w:val="009D2009"/>
    <w:rPr>
      <w:rFonts w:ascii="Arial Bold" w:hAnsi="Arial Bold"/>
      <w:b/>
      <w:spacing w:val="-20"/>
      <w:w w:val="9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9D200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009"/>
    <w:rPr>
      <w:rFonts w:ascii="Times New Roman" w:eastAsia="Times New Roman" w:hAnsi="Times New Roman" w:cs="Times New Roman"/>
      <w:sz w:val="24"/>
      <w:szCs w:val="24"/>
      <w:lang w:val="es-DO" w:eastAsia="es-ES"/>
    </w:rPr>
  </w:style>
  <w:style w:type="paragraph" w:styleId="Piedepgina">
    <w:name w:val="footer"/>
    <w:basedOn w:val="Normal"/>
    <w:link w:val="PiedepginaCar"/>
    <w:uiPriority w:val="99"/>
    <w:unhideWhenUsed/>
    <w:rsid w:val="009D200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009"/>
    <w:rPr>
      <w:rFonts w:ascii="Times New Roman" w:eastAsia="Times New Roman" w:hAnsi="Times New Roman" w:cs="Times New Roman"/>
      <w:sz w:val="24"/>
      <w:szCs w:val="24"/>
      <w:lang w:val="es-DO" w:eastAsia="es-ES"/>
    </w:rPr>
  </w:style>
  <w:style w:type="paragraph" w:styleId="NormalWeb">
    <w:name w:val="Normal (Web)"/>
    <w:basedOn w:val="Normal"/>
    <w:uiPriority w:val="99"/>
    <w:unhideWhenUsed/>
    <w:rsid w:val="002A6CFE"/>
    <w:pPr>
      <w:spacing w:before="100" w:beforeAutospacing="1" w:after="100" w:afterAutospacing="1"/>
    </w:pPr>
    <w:rPr>
      <w:lang w:val="en-US" w:eastAsia="en-US"/>
    </w:rPr>
  </w:style>
  <w:style w:type="paragraph" w:styleId="Textoindependiente">
    <w:name w:val="Body Text"/>
    <w:basedOn w:val="Normal"/>
    <w:link w:val="TextoindependienteCar"/>
    <w:rsid w:val="00C70FD8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C70FD8"/>
    <w:rPr>
      <w:rFonts w:ascii="Times New Roman" w:eastAsia="Times New Roman" w:hAnsi="Times New Roman" w:cs="Times New Roman"/>
      <w:color w:val="000000"/>
      <w:sz w:val="24"/>
      <w:szCs w:val="24"/>
      <w:lang w:val="es-DO" w:eastAsia="es-ES"/>
    </w:rPr>
  </w:style>
  <w:style w:type="paragraph" w:styleId="Textonotapie">
    <w:name w:val="footnote text"/>
    <w:basedOn w:val="Normal"/>
    <w:link w:val="TextonotapieCar"/>
    <w:rsid w:val="00C70FD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C70FD8"/>
    <w:rPr>
      <w:rFonts w:ascii="Times New Roman" w:eastAsia="Times New Roman" w:hAnsi="Times New Roman" w:cs="Times New Roman"/>
      <w:sz w:val="20"/>
      <w:szCs w:val="20"/>
      <w:lang w:val="es-DO" w:eastAsia="es-ES"/>
    </w:rPr>
  </w:style>
  <w:style w:type="character" w:styleId="Refdenotaalpie">
    <w:name w:val="footnote reference"/>
    <w:basedOn w:val="Fuentedeprrafopredeter"/>
    <w:rsid w:val="00C70FD8"/>
    <w:rPr>
      <w:vertAlign w:val="superscript"/>
    </w:rPr>
  </w:style>
  <w:style w:type="paragraph" w:styleId="Prrafodelista">
    <w:name w:val="List Paragraph"/>
    <w:basedOn w:val="Normal"/>
    <w:uiPriority w:val="34"/>
    <w:qFormat/>
    <w:rsid w:val="00C32AD4"/>
    <w:pPr>
      <w:ind w:left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9A5C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A5C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A5C33"/>
    <w:rPr>
      <w:rFonts w:ascii="Times New Roman" w:eastAsia="Times New Roman" w:hAnsi="Times New Roman" w:cs="Times New Roman"/>
      <w:sz w:val="20"/>
      <w:szCs w:val="20"/>
      <w:lang w:val="es-DO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5C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5C33"/>
    <w:rPr>
      <w:rFonts w:ascii="Times New Roman" w:eastAsia="Times New Roman" w:hAnsi="Times New Roman" w:cs="Times New Roman"/>
      <w:b/>
      <w:bCs/>
      <w:sz w:val="20"/>
      <w:szCs w:val="20"/>
      <w:lang w:val="es-D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33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3FE"/>
    <w:rPr>
      <w:rFonts w:ascii="Segoe UI" w:eastAsia="Times New Roman" w:hAnsi="Segoe UI" w:cs="Segoe UI"/>
      <w:sz w:val="18"/>
      <w:szCs w:val="18"/>
      <w:lang w:val="es-DO" w:eastAsia="es-ES"/>
    </w:rPr>
  </w:style>
  <w:style w:type="paragraph" w:styleId="Sinespaciado">
    <w:name w:val="No Spacing"/>
    <w:uiPriority w:val="1"/>
    <w:qFormat/>
    <w:rsid w:val="00D9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D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6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410928-A02C-47C8-929D-35BF5333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1132</Words>
  <Characters>6228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Peña</dc:creator>
  <cp:keywords/>
  <dc:description/>
  <cp:lastModifiedBy>Manuel Alejandro Fernandez Hernandez</cp:lastModifiedBy>
  <cp:revision>4</cp:revision>
  <dcterms:created xsi:type="dcterms:W3CDTF">2023-02-13T17:41:00Z</dcterms:created>
  <dcterms:modified xsi:type="dcterms:W3CDTF">2023-02-20T19:54:00Z</dcterms:modified>
</cp:coreProperties>
</file>